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212E" w:rsidRPr="00724377" w:rsidRDefault="0099212E" w:rsidP="0099212E">
      <w:pPr>
        <w:ind w:firstLine="709"/>
        <w:jc w:val="center"/>
        <w:rPr>
          <w:b/>
          <w:lang w:val="kk-KZ"/>
        </w:rPr>
      </w:pPr>
      <w:r w:rsidRPr="00724377">
        <w:rPr>
          <w:b/>
          <w:lang w:val="kk-KZ"/>
        </w:rPr>
        <w:t xml:space="preserve">6.4 Бір кВ дейінгі </w:t>
      </w:r>
      <w:r>
        <w:rPr>
          <w:b/>
          <w:lang w:val="kk-KZ"/>
        </w:rPr>
        <w:t>қарымталауды</w:t>
      </w:r>
      <w:r w:rsidRPr="00724377">
        <w:rPr>
          <w:b/>
          <w:lang w:val="kk-KZ"/>
        </w:rPr>
        <w:t xml:space="preserve"> есептеу</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Есептеу әдісі жүктеменің есептік қуат шамасына байланысты. Егер Q</w:t>
      </w:r>
      <w:r w:rsidRPr="00724377">
        <w:rPr>
          <w:vertAlign w:val="subscript"/>
          <w:lang w:val="kk-KZ"/>
        </w:rPr>
        <w:t xml:space="preserve">М </w:t>
      </w:r>
      <w:r w:rsidRPr="00724377">
        <w:rPr>
          <w:lang w:val="en-US"/>
        </w:rPr>
        <w:sym w:font="Symbol" w:char="F0A3"/>
      </w:r>
      <w:r w:rsidRPr="00724377">
        <w:rPr>
          <w:lang w:val="kk-KZ"/>
        </w:rPr>
        <w:t xml:space="preserve"> 700 кВАр болса, онда құрылғыны өтейтін қуат келесі формуламен анықталады. </w:t>
      </w:r>
    </w:p>
    <w:p w:rsidR="0099212E" w:rsidRPr="00724377" w:rsidRDefault="0099212E" w:rsidP="0099212E">
      <w:pPr>
        <w:ind w:firstLine="709"/>
        <w:jc w:val="both"/>
        <w:rPr>
          <w:lang w:val="kk-KZ"/>
        </w:rPr>
      </w:pPr>
    </w:p>
    <w:p w:rsidR="0099212E" w:rsidRPr="00724377" w:rsidRDefault="0099212E" w:rsidP="0099212E">
      <w:pPr>
        <w:ind w:firstLine="709"/>
        <w:jc w:val="right"/>
        <w:rPr>
          <w:lang w:val="kk-KZ"/>
        </w:rPr>
      </w:pPr>
      <w:r w:rsidRPr="00724377">
        <w:rPr>
          <w:position w:val="-12"/>
        </w:rPr>
        <w:object w:dxaOrig="282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pt;height:19pt" o:ole="">
            <v:imagedata r:id="rId4" o:title=""/>
          </v:shape>
          <o:OLEObject Type="Embed" ProgID="Equation.3" ShapeID="_x0000_i1025" DrawAspect="Content" ObjectID="_1536431494" r:id="rId5"/>
        </w:object>
      </w:r>
      <w:r w:rsidRPr="00724377">
        <w:rPr>
          <w:lang w:val="kk-KZ"/>
        </w:rPr>
        <w:t xml:space="preserve">                                   (6.5)</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мұндағы Р</w:t>
      </w:r>
      <w:r w:rsidRPr="00724377">
        <w:rPr>
          <w:vertAlign w:val="subscript"/>
          <w:lang w:val="kk-KZ"/>
        </w:rPr>
        <w:t>М</w:t>
      </w:r>
      <w:r w:rsidRPr="00724377">
        <w:rPr>
          <w:lang w:val="kk-KZ"/>
        </w:rPr>
        <w:t xml:space="preserve"> – максималды есептік активті қуат, кВт</w:t>
      </w:r>
    </w:p>
    <w:p w:rsidR="0099212E" w:rsidRPr="00724377" w:rsidRDefault="0099212E" w:rsidP="0099212E">
      <w:pPr>
        <w:ind w:firstLine="1843"/>
        <w:jc w:val="both"/>
        <w:rPr>
          <w:lang w:val="kk-KZ"/>
        </w:rPr>
      </w:pPr>
      <w:r w:rsidRPr="00724377">
        <w:rPr>
          <w:position w:val="-12"/>
        </w:rPr>
        <w:object w:dxaOrig="540" w:dyaOrig="380">
          <v:shape id="_x0000_i1026" type="#_x0000_t75" style="width:27pt;height:19pt" o:ole="">
            <v:imagedata r:id="rId6" o:title=""/>
          </v:shape>
          <o:OLEObject Type="Embed" ProgID="Equation.3" ShapeID="_x0000_i1026" DrawAspect="Content" ObjectID="_1536431495" r:id="rId7"/>
        </w:object>
      </w:r>
      <w:r w:rsidRPr="00724377">
        <w:rPr>
          <w:lang w:val="kk-KZ"/>
        </w:rPr>
        <w:t xml:space="preserve"> - қажет етілген </w:t>
      </w:r>
      <w:r w:rsidRPr="00724377">
        <w:rPr>
          <w:position w:val="-12"/>
        </w:rPr>
        <w:object w:dxaOrig="2200" w:dyaOrig="380">
          <v:shape id="_x0000_i1027" type="#_x0000_t75" style="width:110pt;height:19pt" o:ole="">
            <v:imagedata r:id="rId8" o:title=""/>
          </v:shape>
          <o:OLEObject Type="Embed" ProgID="Equation.3" ShapeID="_x0000_i1027" DrawAspect="Content" ObjectID="_1536431496" r:id="rId9"/>
        </w:object>
      </w:r>
      <w:r w:rsidRPr="00724377">
        <w:rPr>
          <w:lang w:val="kk-KZ"/>
        </w:rPr>
        <w:t xml:space="preserve"> шамасына сәйкес,</w:t>
      </w:r>
    </w:p>
    <w:p w:rsidR="0099212E" w:rsidRPr="00724377" w:rsidRDefault="0099212E" w:rsidP="0099212E">
      <w:pPr>
        <w:ind w:firstLine="1843"/>
        <w:jc w:val="both"/>
        <w:rPr>
          <w:lang w:val="kk-KZ"/>
        </w:rPr>
      </w:pPr>
      <w:r w:rsidRPr="00724377">
        <w:rPr>
          <w:position w:val="-12"/>
        </w:rPr>
        <w:object w:dxaOrig="580" w:dyaOrig="380">
          <v:shape id="_x0000_i1028" type="#_x0000_t75" style="width:29pt;height:19pt" o:ole="">
            <v:imagedata r:id="rId10" o:title=""/>
          </v:shape>
          <o:OLEObject Type="Embed" ProgID="Equation.3" ShapeID="_x0000_i1028" DrawAspect="Content" ObjectID="_1536431497" r:id="rId11"/>
        </w:object>
      </w:r>
      <w:r w:rsidRPr="00724377">
        <w:rPr>
          <w:lang w:val="kk-KZ"/>
        </w:rPr>
        <w:t xml:space="preserve"> - </w:t>
      </w:r>
      <w:r w:rsidRPr="00724377">
        <w:rPr>
          <w:position w:val="-12"/>
        </w:rPr>
        <w:object w:dxaOrig="700" w:dyaOrig="380">
          <v:shape id="_x0000_i1029" type="#_x0000_t75" style="width:35pt;height:19pt" o:ole="">
            <v:imagedata r:id="rId12" o:title=""/>
          </v:shape>
          <o:OLEObject Type="Embed" ProgID="Equation.3" ShapeID="_x0000_i1029" DrawAspect="Content" ObjectID="_1536431498" r:id="rId13"/>
        </w:object>
      </w:r>
      <w:r w:rsidRPr="00724377">
        <w:rPr>
          <w:lang w:val="kk-KZ"/>
        </w:rPr>
        <w:t xml:space="preserve"> жүктеменің есептік мәніне сәйкес, қабылдағыштар тобы үшін.</w:t>
      </w:r>
    </w:p>
    <w:p w:rsidR="0099212E" w:rsidRPr="00724377" w:rsidRDefault="0099212E" w:rsidP="0099212E">
      <w:pPr>
        <w:ind w:firstLine="709"/>
        <w:jc w:val="both"/>
        <w:rPr>
          <w:lang w:val="kk-KZ"/>
        </w:rPr>
      </w:pPr>
      <w:r w:rsidRPr="00724377">
        <w:rPr>
          <w:lang w:val="kk-KZ"/>
        </w:rPr>
        <w:t>Егер Q</w:t>
      </w:r>
      <w:r w:rsidRPr="00724377">
        <w:rPr>
          <w:vertAlign w:val="subscript"/>
          <w:lang w:val="kk-KZ"/>
        </w:rPr>
        <w:t>М</w:t>
      </w:r>
      <w:r w:rsidRPr="00724377">
        <w:sym w:font="Symbol" w:char="F03E"/>
      </w:r>
      <w:r w:rsidRPr="00724377">
        <w:rPr>
          <w:lang w:val="kk-KZ"/>
        </w:rPr>
        <w:t>700 кВАр, онда құрылғының өтеу қуатының қосындысы 2 қадаммен анықталады. Мұндай әдіс әдетте заводтың заводтық жүктеме үшін қолданылады.</w:t>
      </w:r>
    </w:p>
    <w:p w:rsidR="0099212E" w:rsidRPr="00724377" w:rsidRDefault="0099212E" w:rsidP="0099212E">
      <w:pPr>
        <w:ind w:firstLine="709"/>
        <w:jc w:val="both"/>
        <w:rPr>
          <w:lang w:val="kk-KZ"/>
        </w:rPr>
      </w:pPr>
      <w:r w:rsidRPr="00724377">
        <w:rPr>
          <w:lang w:val="kk-KZ"/>
        </w:rPr>
        <w:t xml:space="preserve">Бірінші қадамда трансформатордың экономикалық оптималды саны таңдалады (4.22) және  (4.23) бойынша. Алдын ала таңдалған трансформатор саны бойынша 1кВ дейінгі торапқа жібере алатын ең үлкен реактивті қуатты анықтайды. </w:t>
      </w:r>
    </w:p>
    <w:p w:rsidR="0099212E" w:rsidRPr="00724377" w:rsidRDefault="0099212E" w:rsidP="0099212E">
      <w:pPr>
        <w:ind w:firstLine="709"/>
        <w:jc w:val="center"/>
        <w:rPr>
          <w:lang w:val="kk-KZ"/>
        </w:rPr>
      </w:pPr>
    </w:p>
    <w:p w:rsidR="0099212E" w:rsidRPr="00724377" w:rsidRDefault="0099212E" w:rsidP="0099212E">
      <w:pPr>
        <w:ind w:firstLine="709"/>
        <w:jc w:val="right"/>
        <w:rPr>
          <w:lang w:val="kk-KZ"/>
        </w:rPr>
      </w:pPr>
      <w:r w:rsidRPr="00724377">
        <w:rPr>
          <w:position w:val="-14"/>
        </w:rPr>
        <w:object w:dxaOrig="2940" w:dyaOrig="560">
          <v:shape id="_x0000_i1030" type="#_x0000_t75" style="width:147pt;height:28pt" o:ole="">
            <v:imagedata r:id="rId14" o:title=""/>
          </v:shape>
          <o:OLEObject Type="Embed" ProgID="Equation.3" ShapeID="_x0000_i1030" DrawAspect="Content" ObjectID="_1536431499" r:id="rId15"/>
        </w:object>
      </w:r>
      <w:r w:rsidRPr="00724377">
        <w:rPr>
          <w:lang w:val="kk-KZ"/>
        </w:rPr>
        <w:t>.                                 (6.6)</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Берілген трансформатор тобының қуат қосындысы</w:t>
      </w:r>
    </w:p>
    <w:p w:rsidR="0099212E" w:rsidRPr="00724377" w:rsidRDefault="0099212E" w:rsidP="0099212E">
      <w:pPr>
        <w:ind w:firstLine="709"/>
        <w:jc w:val="center"/>
        <w:rPr>
          <w:lang w:val="kk-KZ"/>
        </w:rPr>
      </w:pPr>
    </w:p>
    <w:p w:rsidR="0099212E" w:rsidRPr="00724377" w:rsidRDefault="0099212E" w:rsidP="0099212E">
      <w:pPr>
        <w:ind w:firstLine="709"/>
        <w:jc w:val="right"/>
        <w:rPr>
          <w:lang w:val="kk-KZ"/>
        </w:rPr>
      </w:pPr>
      <w:r w:rsidRPr="00724377">
        <w:rPr>
          <w:position w:val="-12"/>
        </w:rPr>
        <w:object w:dxaOrig="2079" w:dyaOrig="380">
          <v:shape id="_x0000_i1031" type="#_x0000_t75" style="width:104pt;height:19pt" o:ole="">
            <v:imagedata r:id="rId16" o:title=""/>
          </v:shape>
          <o:OLEObject Type="Embed" ProgID="Equation.3" ShapeID="_x0000_i1031" DrawAspect="Content" ObjectID="_1536431500" r:id="rId17"/>
        </w:object>
      </w:r>
      <w:r w:rsidRPr="00724377">
        <w:rPr>
          <w:lang w:val="kk-KZ"/>
        </w:rPr>
        <w:t xml:space="preserve">                                         (6.7)</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position w:val="-12"/>
        </w:rPr>
        <w:object w:dxaOrig="1260" w:dyaOrig="380">
          <v:shape id="_x0000_i1032" type="#_x0000_t75" style="width:63pt;height:19pt" o:ole="">
            <v:imagedata r:id="rId18" o:title=""/>
          </v:shape>
          <o:OLEObject Type="Embed" ProgID="Equation.3" ShapeID="_x0000_i1032" DrawAspect="Content" ObjectID="_1536431501" r:id="rId19"/>
        </w:object>
      </w:r>
      <w:r w:rsidRPr="00724377">
        <w:rPr>
          <w:lang w:val="kk-KZ"/>
        </w:rPr>
        <w:t xml:space="preserve"> - есептік жүктеме қосындысы, кВАр</w:t>
      </w:r>
    </w:p>
    <w:p w:rsidR="0099212E" w:rsidRPr="00724377" w:rsidRDefault="0099212E" w:rsidP="0099212E">
      <w:pPr>
        <w:ind w:firstLine="709"/>
        <w:jc w:val="both"/>
        <w:rPr>
          <w:lang w:val="kk-KZ"/>
        </w:rPr>
      </w:pPr>
      <w:r w:rsidRPr="00724377">
        <w:rPr>
          <w:lang w:val="kk-KZ"/>
        </w:rPr>
        <w:t>Егер  Q</w:t>
      </w:r>
      <w:r w:rsidRPr="00724377">
        <w:rPr>
          <w:vertAlign w:val="subscript"/>
          <w:lang w:val="kk-KZ"/>
        </w:rPr>
        <w:t>НК1</w:t>
      </w:r>
      <w:r w:rsidRPr="00724377">
        <w:rPr>
          <w:lang w:val="kk-KZ"/>
        </w:rPr>
        <w:t>=Q</w:t>
      </w:r>
      <w:r w:rsidRPr="00724377">
        <w:rPr>
          <w:vertAlign w:val="subscript"/>
          <w:lang w:val="kk-KZ"/>
        </w:rPr>
        <w:t>T</w:t>
      </w:r>
      <w:r w:rsidRPr="00724377">
        <w:sym w:font="Symbol" w:char="F03C"/>
      </w:r>
      <w:r w:rsidRPr="00724377">
        <w:rPr>
          <w:lang w:val="kk-KZ"/>
        </w:rPr>
        <w:t>0, онда бірінші қадам бойынша конденсатор батареясын қондыру қажет емес және ол  Q</w:t>
      </w:r>
      <w:r w:rsidRPr="00724377">
        <w:rPr>
          <w:vertAlign w:val="subscript"/>
          <w:lang w:val="kk-KZ"/>
        </w:rPr>
        <w:t>НК1</w:t>
      </w:r>
      <w:r w:rsidRPr="00724377">
        <w:rPr>
          <w:lang w:val="kk-KZ"/>
        </w:rPr>
        <w:t>=0 тең деп алынады.</w:t>
      </w:r>
    </w:p>
    <w:p w:rsidR="0099212E" w:rsidRPr="00724377" w:rsidRDefault="0099212E" w:rsidP="0099212E">
      <w:pPr>
        <w:ind w:firstLine="709"/>
        <w:jc w:val="both"/>
        <w:rPr>
          <w:vertAlign w:val="subscript"/>
          <w:lang w:val="kk-KZ"/>
        </w:rPr>
      </w:pPr>
      <w:r w:rsidRPr="00724377">
        <w:rPr>
          <w:lang w:val="kk-KZ"/>
        </w:rPr>
        <w:t>6 -10кВ торапта және трансформатордағы жоғалысты оптималды төмендету мақсатында конденсатор батареясының қосымша қуатын  таңдайды. Қосымша қуат қосындысы берілген трансформатор тобы үшін - Q</w:t>
      </w:r>
      <w:r w:rsidRPr="00724377">
        <w:rPr>
          <w:vertAlign w:val="subscript"/>
          <w:lang w:val="kk-KZ"/>
        </w:rPr>
        <w:t>НК2</w:t>
      </w:r>
    </w:p>
    <w:p w:rsidR="0099212E" w:rsidRPr="00724377" w:rsidRDefault="0099212E" w:rsidP="0099212E">
      <w:pPr>
        <w:ind w:firstLine="709"/>
        <w:jc w:val="center"/>
        <w:rPr>
          <w:lang w:val="kk-KZ"/>
        </w:rPr>
      </w:pPr>
    </w:p>
    <w:p w:rsidR="0099212E" w:rsidRPr="00724377" w:rsidRDefault="0099212E" w:rsidP="0099212E">
      <w:pPr>
        <w:ind w:firstLine="709"/>
        <w:jc w:val="right"/>
        <w:rPr>
          <w:lang w:val="kk-KZ"/>
        </w:rPr>
      </w:pPr>
      <w:r w:rsidRPr="00724377">
        <w:rPr>
          <w:position w:val="-12"/>
        </w:rPr>
        <w:object w:dxaOrig="3480" w:dyaOrig="380">
          <v:shape id="_x0000_i1033" type="#_x0000_t75" style="width:174pt;height:19pt" o:ole="">
            <v:imagedata r:id="rId20" o:title=""/>
          </v:shape>
          <o:OLEObject Type="Embed" ProgID="Equation.3" ShapeID="_x0000_i1033" DrawAspect="Content" ObjectID="_1536431502" r:id="rId21"/>
        </w:object>
      </w:r>
      <w:r w:rsidRPr="00724377">
        <w:rPr>
          <w:lang w:val="kk-KZ"/>
        </w:rPr>
        <w:t xml:space="preserve">                             (6.8)</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 xml:space="preserve">Мұнда  - </w:t>
      </w:r>
      <w:r w:rsidRPr="00724377">
        <w:sym w:font="Symbol" w:char="F067"/>
      </w:r>
      <w:r w:rsidRPr="00724377">
        <w:rPr>
          <w:lang w:val="kk-KZ"/>
        </w:rPr>
        <w:t xml:space="preserve"> есептік коэффициент, К</w:t>
      </w:r>
      <w:r w:rsidRPr="00724377">
        <w:rPr>
          <w:vertAlign w:val="subscript"/>
          <w:lang w:val="kk-KZ"/>
        </w:rPr>
        <w:t>1</w:t>
      </w:r>
      <w:r w:rsidRPr="00724377">
        <w:rPr>
          <w:lang w:val="kk-KZ"/>
        </w:rPr>
        <w:t xml:space="preserve"> и К</w:t>
      </w:r>
      <w:r w:rsidRPr="00724377">
        <w:rPr>
          <w:vertAlign w:val="subscript"/>
          <w:lang w:val="kk-KZ"/>
        </w:rPr>
        <w:t xml:space="preserve">2 </w:t>
      </w:r>
      <w:r w:rsidRPr="00724377">
        <w:rPr>
          <w:lang w:val="kk-KZ"/>
        </w:rPr>
        <w:t>коэффициенттерінен тәуелді.</w:t>
      </w:r>
    </w:p>
    <w:p w:rsidR="0099212E" w:rsidRPr="00724377" w:rsidRDefault="0099212E" w:rsidP="0099212E">
      <w:pPr>
        <w:ind w:firstLine="709"/>
        <w:jc w:val="both"/>
        <w:rPr>
          <w:lang w:val="kk-KZ"/>
        </w:rPr>
      </w:pPr>
      <w:r w:rsidRPr="00724377">
        <w:rPr>
          <w:lang w:val="kk-KZ"/>
        </w:rPr>
        <w:t xml:space="preserve">Үш және одан да көп кернеу сатысымен магистральды схема үшін  </w:t>
      </w:r>
      <w:r w:rsidRPr="00724377">
        <w:sym w:font="Symbol" w:char="F067"/>
      </w:r>
      <w:r w:rsidRPr="00724377">
        <w:rPr>
          <w:lang w:val="kk-KZ"/>
        </w:rPr>
        <w:t>=К</w:t>
      </w:r>
      <w:r w:rsidRPr="00724377">
        <w:rPr>
          <w:vertAlign w:val="subscript"/>
          <w:lang w:val="kk-KZ"/>
        </w:rPr>
        <w:t>1</w:t>
      </w:r>
      <w:r w:rsidRPr="00724377">
        <w:rPr>
          <w:lang w:val="kk-KZ"/>
        </w:rPr>
        <w:t xml:space="preserve">/30, реактивті қуат көзі болмайтын екінші сатылы схеме үшін  </w:t>
      </w:r>
      <w:r w:rsidRPr="00724377">
        <w:rPr>
          <w:sz w:val="32"/>
          <w:szCs w:val="32"/>
        </w:rPr>
        <w:sym w:font="Symbol" w:char="F067"/>
      </w:r>
      <w:r w:rsidRPr="00724377">
        <w:rPr>
          <w:lang w:val="kk-KZ"/>
        </w:rPr>
        <w:t>=К</w:t>
      </w:r>
      <w:r w:rsidRPr="00724377">
        <w:rPr>
          <w:vertAlign w:val="subscript"/>
          <w:lang w:val="kk-KZ"/>
        </w:rPr>
        <w:t>1</w:t>
      </w:r>
      <w:r w:rsidRPr="00724377">
        <w:rPr>
          <w:lang w:val="kk-KZ"/>
        </w:rPr>
        <w:t>/60.</w:t>
      </w:r>
    </w:p>
    <w:p w:rsidR="0099212E" w:rsidRPr="00724377" w:rsidRDefault="0099212E" w:rsidP="0099212E">
      <w:pPr>
        <w:ind w:firstLine="709"/>
        <w:jc w:val="both"/>
        <w:rPr>
          <w:lang w:val="kk-KZ"/>
        </w:rPr>
      </w:pPr>
      <w:r w:rsidRPr="00724377">
        <w:t>К</w:t>
      </w:r>
      <w:r w:rsidRPr="00724377">
        <w:rPr>
          <w:vertAlign w:val="subscript"/>
        </w:rPr>
        <w:t>1</w:t>
      </w:r>
      <w:r w:rsidRPr="00724377">
        <w:t xml:space="preserve"> </w:t>
      </w:r>
      <w:r w:rsidRPr="00724377">
        <w:rPr>
          <w:lang w:val="kk-KZ"/>
        </w:rPr>
        <w:t xml:space="preserve">мәнін 6.1 кестесінен, </w:t>
      </w:r>
      <w:r w:rsidRPr="00724377">
        <w:t>К</w:t>
      </w:r>
      <w:r w:rsidRPr="00724377">
        <w:rPr>
          <w:vertAlign w:val="subscript"/>
        </w:rPr>
        <w:t>2</w:t>
      </w:r>
      <w:r w:rsidRPr="00724377">
        <w:t xml:space="preserve"> </w:t>
      </w:r>
      <w:r w:rsidRPr="00724377">
        <w:rPr>
          <w:lang w:val="kk-KZ"/>
        </w:rPr>
        <w:t>6.2 кестесінен алынады. Егер Q</w:t>
      </w:r>
      <w:r w:rsidRPr="00724377">
        <w:rPr>
          <w:vertAlign w:val="subscript"/>
          <w:lang w:val="kk-KZ"/>
        </w:rPr>
        <w:t>НК2</w:t>
      </w:r>
      <w:r w:rsidRPr="00724377">
        <w:sym w:font="Symbol" w:char="F03C"/>
      </w:r>
      <w:r w:rsidRPr="00724377">
        <w:rPr>
          <w:lang w:val="kk-KZ"/>
        </w:rPr>
        <w:t>0 болса, онда қосымша өтеу құрылығысын қондырудың қажеті жоқ және Q</w:t>
      </w:r>
      <w:r w:rsidRPr="00724377">
        <w:rPr>
          <w:vertAlign w:val="subscript"/>
          <w:lang w:val="kk-KZ"/>
        </w:rPr>
        <w:t>НК2</w:t>
      </w:r>
      <w:r w:rsidRPr="00724377">
        <w:rPr>
          <w:lang w:val="kk-KZ"/>
        </w:rPr>
        <w:t>=0 тең деп аламыз.</w:t>
      </w:r>
    </w:p>
    <w:p w:rsidR="0099212E" w:rsidRPr="00724377" w:rsidRDefault="0099212E" w:rsidP="0099212E">
      <w:pPr>
        <w:ind w:firstLine="709"/>
        <w:jc w:val="both"/>
        <w:rPr>
          <w:lang w:val="kk-KZ"/>
        </w:rPr>
      </w:pPr>
      <w:r w:rsidRPr="00724377">
        <w:rPr>
          <w:lang w:val="kk-KZ"/>
        </w:rPr>
        <w:lastRenderedPageBreak/>
        <w:t>Өтемнің есептік қуат қосындысы келесі түрде жазылады</w:t>
      </w:r>
    </w:p>
    <w:p w:rsidR="0099212E" w:rsidRPr="00724377" w:rsidRDefault="0099212E" w:rsidP="0099212E">
      <w:pPr>
        <w:ind w:firstLine="709"/>
        <w:jc w:val="both"/>
        <w:rPr>
          <w:lang w:val="kk-KZ"/>
        </w:rPr>
      </w:pPr>
    </w:p>
    <w:p w:rsidR="0099212E" w:rsidRPr="00724377" w:rsidRDefault="0099212E" w:rsidP="0099212E">
      <w:pPr>
        <w:ind w:firstLine="709"/>
        <w:jc w:val="right"/>
        <w:rPr>
          <w:lang w:val="kk-KZ"/>
        </w:rPr>
      </w:pPr>
      <w:r w:rsidRPr="00724377">
        <w:rPr>
          <w:position w:val="-12"/>
        </w:rPr>
        <w:object w:dxaOrig="2320" w:dyaOrig="380">
          <v:shape id="_x0000_i1034" type="#_x0000_t75" style="width:116pt;height:19pt" o:ole="">
            <v:imagedata r:id="rId22" o:title=""/>
          </v:shape>
          <o:OLEObject Type="Embed" ProgID="Equation.3" ShapeID="_x0000_i1034" DrawAspect="Content" ObjectID="_1536431503" r:id="rId23"/>
        </w:object>
      </w:r>
      <w:r w:rsidRPr="00724377">
        <w:rPr>
          <w:lang w:val="kk-KZ"/>
        </w:rPr>
        <w:t xml:space="preserve">                                       (6.9)</w:t>
      </w:r>
    </w:p>
    <w:p w:rsidR="0099212E" w:rsidRPr="00724377" w:rsidRDefault="0099212E" w:rsidP="0099212E">
      <w:pPr>
        <w:ind w:firstLine="709"/>
        <w:jc w:val="center"/>
        <w:rPr>
          <w:lang w:val="kk-KZ"/>
        </w:rPr>
      </w:pPr>
    </w:p>
    <w:p w:rsidR="0099212E" w:rsidRPr="00724377" w:rsidRDefault="0099212E" w:rsidP="0099212E">
      <w:pPr>
        <w:ind w:firstLine="709"/>
        <w:jc w:val="both"/>
        <w:rPr>
          <w:lang w:val="kk-KZ"/>
        </w:rPr>
      </w:pPr>
      <w:r w:rsidRPr="00724377">
        <w:rPr>
          <w:lang w:val="kk-KZ"/>
        </w:rPr>
        <w:t xml:space="preserve">мұнда  </w:t>
      </w:r>
      <w:r w:rsidRPr="00724377">
        <w:rPr>
          <w:position w:val="-12"/>
        </w:rPr>
        <w:object w:dxaOrig="1400" w:dyaOrig="380">
          <v:shape id="_x0000_i1035" type="#_x0000_t75" style="width:70pt;height:19pt" o:ole="">
            <v:imagedata r:id="rId24" o:title=""/>
          </v:shape>
          <o:OLEObject Type="Embed" ProgID="Equation.3" ShapeID="_x0000_i1035" DrawAspect="Content" ObjectID="_1536431504" r:id="rId25"/>
        </w:object>
      </w:r>
      <w:r w:rsidRPr="00724377">
        <w:rPr>
          <w:lang w:val="kk-KZ"/>
        </w:rPr>
        <w:t xml:space="preserve"> 2 қадаммен есептелген батарея қуатының қосындысы.</w:t>
      </w:r>
    </w:p>
    <w:p w:rsidR="0099212E" w:rsidRPr="00724377" w:rsidRDefault="0099212E" w:rsidP="0099212E">
      <w:pPr>
        <w:ind w:firstLine="709"/>
        <w:jc w:val="both"/>
        <w:rPr>
          <w:lang w:val="kk-KZ"/>
        </w:rPr>
      </w:pPr>
      <w:r w:rsidRPr="00724377">
        <w:rPr>
          <w:lang w:val="kk-KZ"/>
        </w:rPr>
        <w:t>Есептелген қуат трансформатор арасындағы реактивті жүктемелерге пропорционалды таратылады.</w:t>
      </w:r>
    </w:p>
    <w:p w:rsidR="0099212E" w:rsidRPr="00724377" w:rsidRDefault="0099212E" w:rsidP="0099212E">
      <w:pPr>
        <w:ind w:firstLine="709"/>
        <w:jc w:val="both"/>
        <w:rPr>
          <w:lang w:val="kk-KZ"/>
        </w:rPr>
      </w:pPr>
      <w:r w:rsidRPr="00724377">
        <w:rPr>
          <w:lang w:val="kk-KZ"/>
        </w:rPr>
        <w:t>Мысал .</w:t>
      </w:r>
    </w:p>
    <w:p w:rsidR="0099212E" w:rsidRPr="00724377" w:rsidRDefault="0099212E" w:rsidP="0099212E">
      <w:pPr>
        <w:ind w:firstLine="709"/>
        <w:jc w:val="both"/>
        <w:rPr>
          <w:lang w:val="kk-KZ"/>
        </w:rPr>
      </w:pPr>
      <w:r w:rsidRPr="00724377">
        <w:rPr>
          <w:lang w:val="kk-KZ"/>
        </w:rPr>
        <w:t xml:space="preserve">Бір трансформаторлы ТП үшін конденсатор батареясының қуатын анықтау. Берілгені : бір ауысымды жұмыс, аудан – Ресейдің орталық бөлігі . </w:t>
      </w:r>
    </w:p>
    <w:p w:rsidR="0099212E" w:rsidRPr="00724377" w:rsidRDefault="0099212E" w:rsidP="0099212E">
      <w:pPr>
        <w:ind w:firstLine="709"/>
        <w:jc w:val="both"/>
        <w:rPr>
          <w:lang w:val="kk-KZ"/>
        </w:rPr>
      </w:pPr>
      <w:r w:rsidRPr="00724377">
        <w:rPr>
          <w:lang w:val="kk-KZ"/>
        </w:rPr>
        <w:t xml:space="preserve">Uн=380В,  Рр=800 кВт, Qp=500 кВАр, </w:t>
      </w:r>
      <w:r w:rsidRPr="00724377">
        <w:sym w:font="Symbol" w:char="F062"/>
      </w:r>
      <w:r w:rsidRPr="00724377">
        <w:rPr>
          <w:lang w:val="kk-KZ"/>
        </w:rPr>
        <w:t xml:space="preserve">т=1, L=2,5 км </w:t>
      </w:r>
    </w:p>
    <w:p w:rsidR="0099212E" w:rsidRPr="00724377" w:rsidRDefault="0099212E" w:rsidP="0099212E">
      <w:pPr>
        <w:widowControl w:val="0"/>
        <w:ind w:firstLine="709"/>
        <w:jc w:val="both"/>
        <w:rPr>
          <w:lang w:val="kk-KZ"/>
        </w:rPr>
      </w:pPr>
      <w:r w:rsidRPr="00724377">
        <w:rPr>
          <w:lang w:val="kk-KZ"/>
        </w:rPr>
        <w:t xml:space="preserve">Шешілуі </w:t>
      </w:r>
      <w:r w:rsidRPr="00724377">
        <w:t xml:space="preserve"> 1) трансформатор</w:t>
      </w:r>
      <w:r w:rsidRPr="00724377">
        <w:rPr>
          <w:lang w:val="kk-KZ"/>
        </w:rPr>
        <w:t xml:space="preserve"> қуаты анықталады</w:t>
      </w:r>
    </w:p>
    <w:p w:rsidR="0099212E" w:rsidRPr="00724377" w:rsidRDefault="0099212E" w:rsidP="0099212E">
      <w:pPr>
        <w:widowControl w:val="0"/>
        <w:ind w:firstLine="709"/>
        <w:jc w:val="both"/>
        <w:rPr>
          <w:lang w:val="kk-KZ"/>
        </w:rPr>
      </w:pPr>
    </w:p>
    <w:p w:rsidR="0099212E" w:rsidRPr="00724377" w:rsidRDefault="0099212E" w:rsidP="0099212E">
      <w:pPr>
        <w:widowControl w:val="0"/>
        <w:ind w:firstLine="709"/>
        <w:jc w:val="both"/>
        <w:rPr>
          <w:lang w:val="kk-KZ"/>
        </w:rPr>
      </w:pPr>
    </w:p>
    <w:tbl>
      <w:tblPr>
        <w:tblW w:w="9568" w:type="dxa"/>
        <w:tblInd w:w="295" w:type="dxa"/>
        <w:tblLayout w:type="fixed"/>
        <w:tblLook w:val="0000"/>
      </w:tblPr>
      <w:tblGrid>
        <w:gridCol w:w="1794"/>
        <w:gridCol w:w="1834"/>
        <w:gridCol w:w="1234"/>
        <w:gridCol w:w="1897"/>
        <w:gridCol w:w="1452"/>
        <w:gridCol w:w="1357"/>
      </w:tblGrid>
      <w:tr w:rsidR="0099212E" w:rsidRPr="00724377" w:rsidTr="00AC1656">
        <w:trPr>
          <w:trHeight w:val="221"/>
        </w:trPr>
        <w:tc>
          <w:tcPr>
            <w:tcW w:w="9568" w:type="dxa"/>
            <w:gridSpan w:val="6"/>
            <w:tcBorders>
              <w:bottom w:val="single" w:sz="4" w:space="0" w:color="auto"/>
            </w:tcBorders>
            <w:shd w:val="clear" w:color="auto" w:fill="auto"/>
            <w:noWrap/>
            <w:vAlign w:val="bottom"/>
          </w:tcPr>
          <w:p w:rsidR="0099212E" w:rsidRPr="00724377" w:rsidRDefault="0099212E" w:rsidP="00AC1656">
            <w:pPr>
              <w:jc w:val="both"/>
              <w:rPr>
                <w:noProof w:val="0"/>
                <w:lang w:val="kk-KZ"/>
              </w:rPr>
            </w:pPr>
            <w:r w:rsidRPr="00724377">
              <w:rPr>
                <w:noProof w:val="0"/>
              </w:rPr>
              <w:t>6.1</w:t>
            </w:r>
            <w:r w:rsidRPr="00724377">
              <w:rPr>
                <w:noProof w:val="0"/>
                <w:lang w:val="kk-KZ"/>
              </w:rPr>
              <w:t xml:space="preserve"> Кесте </w:t>
            </w:r>
            <w:r w:rsidRPr="00724377">
              <w:rPr>
                <w:noProof w:val="0"/>
              </w:rPr>
              <w:t xml:space="preserve"> - </w:t>
            </w:r>
            <w:r w:rsidRPr="00724377">
              <w:rPr>
                <w:noProof w:val="0"/>
                <w:lang w:val="kk-KZ"/>
              </w:rPr>
              <w:t xml:space="preserve">меншікті коэффициент </w:t>
            </w:r>
            <w:r w:rsidRPr="00724377">
              <w:rPr>
                <w:noProof w:val="0"/>
              </w:rPr>
              <w:t xml:space="preserve"> К</w:t>
            </w:r>
            <w:r w:rsidRPr="00724377">
              <w:rPr>
                <w:noProof w:val="0"/>
                <w:vertAlign w:val="subscript"/>
              </w:rPr>
              <w:t>1</w:t>
            </w:r>
            <w:r w:rsidRPr="00724377">
              <w:rPr>
                <w:noProof w:val="0"/>
                <w:lang w:val="kk-KZ"/>
              </w:rPr>
              <w:t xml:space="preserve"> мәні</w:t>
            </w:r>
          </w:p>
        </w:tc>
      </w:tr>
      <w:tr w:rsidR="0099212E" w:rsidRPr="00724377" w:rsidTr="00AC1656">
        <w:trPr>
          <w:trHeight w:val="423"/>
        </w:trPr>
        <w:tc>
          <w:tcPr>
            <w:tcW w:w="17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212E" w:rsidRPr="00724377" w:rsidRDefault="0099212E" w:rsidP="00AC1656">
            <w:pPr>
              <w:jc w:val="both"/>
              <w:rPr>
                <w:noProof w:val="0"/>
              </w:rPr>
            </w:pPr>
            <w:r w:rsidRPr="00724377">
              <w:rPr>
                <w:noProof w:val="0"/>
                <w:lang w:val="kk-KZ"/>
              </w:rPr>
              <w:t>Біріктірілген энергия жүйесі</w:t>
            </w:r>
          </w:p>
        </w:tc>
        <w:tc>
          <w:tcPr>
            <w:tcW w:w="1834" w:type="dxa"/>
            <w:tcBorders>
              <w:top w:val="single" w:sz="4" w:space="0" w:color="auto"/>
              <w:left w:val="single" w:sz="4" w:space="0" w:color="auto"/>
              <w:bottom w:val="single" w:sz="4" w:space="0" w:color="auto"/>
              <w:right w:val="single" w:sz="4" w:space="0" w:color="auto"/>
            </w:tcBorders>
            <w:vAlign w:val="center"/>
          </w:tcPr>
          <w:p w:rsidR="0099212E" w:rsidRPr="00724377" w:rsidRDefault="0099212E" w:rsidP="00AC1656">
            <w:pPr>
              <w:jc w:val="center"/>
              <w:rPr>
                <w:noProof w:val="0"/>
                <w:lang w:val="kk-KZ"/>
              </w:rPr>
            </w:pPr>
            <w:r w:rsidRPr="00724377">
              <w:rPr>
                <w:noProof w:val="0"/>
                <w:lang w:val="kk-KZ"/>
              </w:rPr>
              <w:t>Жұмыс ауысым саны</w:t>
            </w:r>
          </w:p>
        </w:tc>
        <w:tc>
          <w:tcPr>
            <w:tcW w:w="1234" w:type="dxa"/>
            <w:tcBorders>
              <w:top w:val="single" w:sz="4" w:space="0" w:color="auto"/>
              <w:left w:val="single" w:sz="4" w:space="0" w:color="auto"/>
              <w:bottom w:val="single" w:sz="4" w:space="0" w:color="auto"/>
              <w:right w:val="single" w:sz="4" w:space="0" w:color="auto"/>
            </w:tcBorders>
            <w:vAlign w:val="center"/>
          </w:tcPr>
          <w:p w:rsidR="0099212E" w:rsidRPr="00724377" w:rsidRDefault="0099212E" w:rsidP="00AC1656">
            <w:pPr>
              <w:jc w:val="center"/>
              <w:rPr>
                <w:noProof w:val="0"/>
              </w:rPr>
            </w:pPr>
            <w:r w:rsidRPr="00724377">
              <w:rPr>
                <w:noProof w:val="0"/>
              </w:rPr>
              <w:t>Коэффициент К</w:t>
            </w:r>
            <w:r w:rsidRPr="00724377">
              <w:rPr>
                <w:noProof w:val="0"/>
                <w:vertAlign w:val="subscript"/>
              </w:rPr>
              <w:t>1</w:t>
            </w:r>
          </w:p>
        </w:tc>
        <w:tc>
          <w:tcPr>
            <w:tcW w:w="1897" w:type="dxa"/>
            <w:tcBorders>
              <w:top w:val="single" w:sz="4" w:space="0" w:color="auto"/>
              <w:left w:val="single" w:sz="4" w:space="0" w:color="auto"/>
              <w:bottom w:val="single" w:sz="4" w:space="0" w:color="auto"/>
              <w:right w:val="single" w:sz="4" w:space="0" w:color="auto"/>
            </w:tcBorders>
            <w:vAlign w:val="center"/>
          </w:tcPr>
          <w:p w:rsidR="0099212E" w:rsidRPr="00724377" w:rsidRDefault="0099212E" w:rsidP="00AC1656">
            <w:pPr>
              <w:jc w:val="center"/>
              <w:rPr>
                <w:noProof w:val="0"/>
              </w:rPr>
            </w:pPr>
            <w:r w:rsidRPr="00724377">
              <w:rPr>
                <w:noProof w:val="0"/>
                <w:lang w:val="kk-KZ"/>
              </w:rPr>
              <w:t>Біріктірілген энергия жүйесі</w:t>
            </w: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212E" w:rsidRPr="00724377" w:rsidRDefault="0099212E" w:rsidP="00AC1656">
            <w:pPr>
              <w:jc w:val="center"/>
              <w:rPr>
                <w:noProof w:val="0"/>
              </w:rPr>
            </w:pPr>
            <w:r w:rsidRPr="00724377">
              <w:rPr>
                <w:noProof w:val="0"/>
                <w:lang w:val="kk-KZ"/>
              </w:rPr>
              <w:t>Жұмыс ауысым саны</w:t>
            </w:r>
          </w:p>
        </w:tc>
        <w:tc>
          <w:tcPr>
            <w:tcW w:w="135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212E" w:rsidRPr="00724377" w:rsidRDefault="0099212E" w:rsidP="00AC1656">
            <w:pPr>
              <w:jc w:val="center"/>
              <w:rPr>
                <w:noProof w:val="0"/>
              </w:rPr>
            </w:pPr>
            <w:proofErr w:type="spellStart"/>
            <w:r w:rsidRPr="00724377">
              <w:rPr>
                <w:noProof w:val="0"/>
              </w:rPr>
              <w:t>Коэффи</w:t>
            </w:r>
            <w:proofErr w:type="spellEnd"/>
          </w:p>
          <w:p w:rsidR="0099212E" w:rsidRPr="00724377" w:rsidRDefault="0099212E" w:rsidP="00AC1656">
            <w:pPr>
              <w:jc w:val="center"/>
              <w:rPr>
                <w:noProof w:val="0"/>
              </w:rPr>
            </w:pPr>
            <w:proofErr w:type="spellStart"/>
            <w:r w:rsidRPr="00724377">
              <w:rPr>
                <w:noProof w:val="0"/>
              </w:rPr>
              <w:t>циент</w:t>
            </w:r>
            <w:proofErr w:type="spellEnd"/>
          </w:p>
          <w:p w:rsidR="0099212E" w:rsidRPr="00724377" w:rsidRDefault="0099212E" w:rsidP="00AC1656">
            <w:pPr>
              <w:jc w:val="center"/>
              <w:rPr>
                <w:noProof w:val="0"/>
              </w:rPr>
            </w:pPr>
            <w:r w:rsidRPr="00724377">
              <w:rPr>
                <w:noProof w:val="0"/>
              </w:rPr>
              <w:t>К</w:t>
            </w:r>
            <w:r w:rsidRPr="00724377">
              <w:rPr>
                <w:noProof w:val="0"/>
                <w:vertAlign w:val="subscript"/>
              </w:rPr>
              <w:t>1</w:t>
            </w:r>
          </w:p>
        </w:tc>
      </w:tr>
      <w:tr w:rsidR="0099212E" w:rsidRPr="00724377" w:rsidTr="00AC1656">
        <w:trPr>
          <w:trHeight w:val="150"/>
        </w:trPr>
        <w:tc>
          <w:tcPr>
            <w:tcW w:w="179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9212E" w:rsidRPr="00724377" w:rsidRDefault="0099212E" w:rsidP="00AC1656">
            <w:pPr>
              <w:jc w:val="both"/>
              <w:rPr>
                <w:noProof w:val="0"/>
                <w:lang w:val="kk-KZ"/>
              </w:rPr>
            </w:pPr>
            <w:r w:rsidRPr="00724377">
              <w:rPr>
                <w:noProof w:val="0"/>
                <w:lang w:val="kk-KZ"/>
              </w:rPr>
              <w:t xml:space="preserve">Орталықта, Солтіүстік – Батыстың, оңтүстіктің </w:t>
            </w:r>
          </w:p>
        </w:tc>
        <w:tc>
          <w:tcPr>
            <w:tcW w:w="18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ind w:firstLine="709"/>
              <w:jc w:val="both"/>
              <w:rPr>
                <w:noProof w:val="0"/>
              </w:rPr>
            </w:pPr>
            <w:r w:rsidRPr="00724377">
              <w:rPr>
                <w:noProof w:val="0"/>
              </w:rPr>
              <w:t>1</w:t>
            </w:r>
          </w:p>
        </w:tc>
        <w:tc>
          <w:tcPr>
            <w:tcW w:w="12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jc w:val="center"/>
              <w:rPr>
                <w:noProof w:val="0"/>
              </w:rPr>
            </w:pPr>
            <w:r w:rsidRPr="00724377">
              <w:rPr>
                <w:noProof w:val="0"/>
              </w:rPr>
              <w:t>24</w:t>
            </w:r>
          </w:p>
        </w:tc>
        <w:tc>
          <w:tcPr>
            <w:tcW w:w="1897" w:type="dxa"/>
            <w:vMerge w:val="restart"/>
            <w:tcBorders>
              <w:top w:val="single" w:sz="4" w:space="0" w:color="auto"/>
              <w:left w:val="single" w:sz="4" w:space="0" w:color="auto"/>
              <w:right w:val="single" w:sz="4" w:space="0" w:color="auto"/>
            </w:tcBorders>
            <w:vAlign w:val="center"/>
          </w:tcPr>
          <w:p w:rsidR="0099212E" w:rsidRPr="00724377" w:rsidRDefault="0099212E" w:rsidP="00AC1656">
            <w:pPr>
              <w:jc w:val="both"/>
              <w:rPr>
                <w:noProof w:val="0"/>
              </w:rPr>
            </w:pPr>
            <w:r w:rsidRPr="00724377">
              <w:rPr>
                <w:noProof w:val="0"/>
              </w:rPr>
              <w:t>Сибири</w:t>
            </w: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ind w:firstLine="709"/>
              <w:jc w:val="both"/>
              <w:rPr>
                <w:noProof w:val="0"/>
              </w:rPr>
            </w:pPr>
            <w:r w:rsidRPr="00724377">
              <w:rPr>
                <w:noProof w:val="0"/>
              </w:rPr>
              <w:t>1</w:t>
            </w:r>
          </w:p>
        </w:tc>
        <w:tc>
          <w:tcPr>
            <w:tcW w:w="13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jc w:val="center"/>
              <w:rPr>
                <w:noProof w:val="0"/>
              </w:rPr>
            </w:pPr>
            <w:r w:rsidRPr="00724377">
              <w:rPr>
                <w:noProof w:val="0"/>
              </w:rPr>
              <w:t>15</w:t>
            </w:r>
          </w:p>
        </w:tc>
      </w:tr>
      <w:tr w:rsidR="0099212E" w:rsidRPr="00724377" w:rsidTr="00AC1656">
        <w:trPr>
          <w:trHeight w:val="221"/>
        </w:trPr>
        <w:tc>
          <w:tcPr>
            <w:tcW w:w="1794" w:type="dxa"/>
            <w:vMerge/>
            <w:tcBorders>
              <w:top w:val="single" w:sz="4" w:space="0" w:color="auto"/>
              <w:left w:val="single" w:sz="4" w:space="0" w:color="auto"/>
              <w:bottom w:val="single" w:sz="4" w:space="0" w:color="auto"/>
              <w:right w:val="single" w:sz="4" w:space="0" w:color="auto"/>
            </w:tcBorders>
            <w:vAlign w:val="center"/>
          </w:tcPr>
          <w:p w:rsidR="0099212E" w:rsidRPr="00724377" w:rsidRDefault="0099212E" w:rsidP="00AC1656">
            <w:pPr>
              <w:ind w:firstLine="709"/>
              <w:jc w:val="both"/>
              <w:rPr>
                <w:noProof w:val="0"/>
              </w:rPr>
            </w:pPr>
          </w:p>
        </w:tc>
        <w:tc>
          <w:tcPr>
            <w:tcW w:w="18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ind w:firstLine="709"/>
              <w:jc w:val="both"/>
              <w:rPr>
                <w:noProof w:val="0"/>
              </w:rPr>
            </w:pPr>
            <w:r w:rsidRPr="00724377">
              <w:rPr>
                <w:noProof w:val="0"/>
              </w:rPr>
              <w:t>2</w:t>
            </w:r>
          </w:p>
        </w:tc>
        <w:tc>
          <w:tcPr>
            <w:tcW w:w="12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jc w:val="center"/>
              <w:rPr>
                <w:noProof w:val="0"/>
              </w:rPr>
            </w:pPr>
            <w:r w:rsidRPr="00724377">
              <w:rPr>
                <w:noProof w:val="0"/>
              </w:rPr>
              <w:t>12</w:t>
            </w:r>
          </w:p>
        </w:tc>
        <w:tc>
          <w:tcPr>
            <w:tcW w:w="1897" w:type="dxa"/>
            <w:vMerge/>
            <w:tcBorders>
              <w:left w:val="single" w:sz="4" w:space="0" w:color="auto"/>
              <w:right w:val="single" w:sz="4" w:space="0" w:color="auto"/>
            </w:tcBorders>
          </w:tcPr>
          <w:p w:rsidR="0099212E" w:rsidRPr="00724377" w:rsidRDefault="0099212E" w:rsidP="00AC1656">
            <w:pPr>
              <w:ind w:firstLine="709"/>
              <w:jc w:val="both"/>
              <w:rPr>
                <w:noProof w:val="0"/>
              </w:rPr>
            </w:pP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ind w:firstLine="709"/>
              <w:jc w:val="both"/>
              <w:rPr>
                <w:noProof w:val="0"/>
              </w:rPr>
            </w:pPr>
            <w:r w:rsidRPr="00724377">
              <w:rPr>
                <w:noProof w:val="0"/>
              </w:rPr>
              <w:t>2</w:t>
            </w:r>
          </w:p>
        </w:tc>
        <w:tc>
          <w:tcPr>
            <w:tcW w:w="13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jc w:val="center"/>
              <w:rPr>
                <w:noProof w:val="0"/>
              </w:rPr>
            </w:pPr>
            <w:r w:rsidRPr="00724377">
              <w:rPr>
                <w:noProof w:val="0"/>
              </w:rPr>
              <w:t>15</w:t>
            </w:r>
          </w:p>
        </w:tc>
      </w:tr>
      <w:tr w:rsidR="0099212E" w:rsidRPr="00724377" w:rsidTr="00AC1656">
        <w:trPr>
          <w:trHeight w:val="221"/>
        </w:trPr>
        <w:tc>
          <w:tcPr>
            <w:tcW w:w="1794" w:type="dxa"/>
            <w:vMerge/>
            <w:tcBorders>
              <w:top w:val="single" w:sz="4" w:space="0" w:color="auto"/>
              <w:left w:val="single" w:sz="4" w:space="0" w:color="auto"/>
              <w:bottom w:val="single" w:sz="4" w:space="0" w:color="auto"/>
              <w:right w:val="single" w:sz="4" w:space="0" w:color="auto"/>
            </w:tcBorders>
            <w:vAlign w:val="center"/>
          </w:tcPr>
          <w:p w:rsidR="0099212E" w:rsidRPr="00724377" w:rsidRDefault="0099212E" w:rsidP="00AC1656">
            <w:pPr>
              <w:ind w:firstLine="709"/>
              <w:jc w:val="both"/>
              <w:rPr>
                <w:noProof w:val="0"/>
              </w:rPr>
            </w:pPr>
          </w:p>
        </w:tc>
        <w:tc>
          <w:tcPr>
            <w:tcW w:w="18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ind w:firstLine="709"/>
              <w:jc w:val="both"/>
              <w:rPr>
                <w:noProof w:val="0"/>
              </w:rPr>
            </w:pPr>
            <w:r w:rsidRPr="00724377">
              <w:rPr>
                <w:noProof w:val="0"/>
              </w:rPr>
              <w:t>3</w:t>
            </w:r>
          </w:p>
        </w:tc>
        <w:tc>
          <w:tcPr>
            <w:tcW w:w="12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jc w:val="center"/>
              <w:rPr>
                <w:noProof w:val="0"/>
              </w:rPr>
            </w:pPr>
            <w:r w:rsidRPr="00724377">
              <w:rPr>
                <w:noProof w:val="0"/>
              </w:rPr>
              <w:t>11</w:t>
            </w:r>
          </w:p>
        </w:tc>
        <w:tc>
          <w:tcPr>
            <w:tcW w:w="1897" w:type="dxa"/>
            <w:vMerge/>
            <w:tcBorders>
              <w:left w:val="single" w:sz="4" w:space="0" w:color="auto"/>
              <w:bottom w:val="single" w:sz="4" w:space="0" w:color="auto"/>
              <w:right w:val="single" w:sz="4" w:space="0" w:color="auto"/>
            </w:tcBorders>
          </w:tcPr>
          <w:p w:rsidR="0099212E" w:rsidRPr="00724377" w:rsidRDefault="0099212E" w:rsidP="00AC1656">
            <w:pPr>
              <w:ind w:firstLine="709"/>
              <w:jc w:val="both"/>
              <w:rPr>
                <w:noProof w:val="0"/>
              </w:rPr>
            </w:pP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ind w:firstLine="709"/>
              <w:jc w:val="both"/>
              <w:rPr>
                <w:noProof w:val="0"/>
              </w:rPr>
            </w:pPr>
            <w:r w:rsidRPr="00724377">
              <w:rPr>
                <w:noProof w:val="0"/>
              </w:rPr>
              <w:t>3</w:t>
            </w:r>
          </w:p>
        </w:tc>
        <w:tc>
          <w:tcPr>
            <w:tcW w:w="13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jc w:val="center"/>
              <w:rPr>
                <w:noProof w:val="0"/>
              </w:rPr>
            </w:pPr>
            <w:r w:rsidRPr="00724377">
              <w:rPr>
                <w:noProof w:val="0"/>
              </w:rPr>
              <w:t>15</w:t>
            </w:r>
          </w:p>
        </w:tc>
      </w:tr>
      <w:tr w:rsidR="0099212E" w:rsidRPr="00724377" w:rsidTr="00AC1656">
        <w:trPr>
          <w:trHeight w:val="221"/>
        </w:trPr>
        <w:tc>
          <w:tcPr>
            <w:tcW w:w="179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9212E" w:rsidRPr="00724377" w:rsidRDefault="0099212E" w:rsidP="00AC1656">
            <w:pPr>
              <w:jc w:val="both"/>
              <w:rPr>
                <w:noProof w:val="0"/>
                <w:lang w:val="kk-KZ"/>
              </w:rPr>
            </w:pPr>
            <w:r w:rsidRPr="00724377">
              <w:rPr>
                <w:noProof w:val="0"/>
              </w:rPr>
              <w:t>Урал</w:t>
            </w:r>
            <w:r w:rsidRPr="00724377">
              <w:rPr>
                <w:noProof w:val="0"/>
                <w:lang w:val="kk-KZ"/>
              </w:rPr>
              <w:t>дың</w:t>
            </w:r>
          </w:p>
        </w:tc>
        <w:tc>
          <w:tcPr>
            <w:tcW w:w="18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ind w:firstLine="709"/>
              <w:jc w:val="both"/>
              <w:rPr>
                <w:noProof w:val="0"/>
              </w:rPr>
            </w:pPr>
            <w:r w:rsidRPr="00724377">
              <w:rPr>
                <w:noProof w:val="0"/>
              </w:rPr>
              <w:t>1</w:t>
            </w:r>
          </w:p>
        </w:tc>
        <w:tc>
          <w:tcPr>
            <w:tcW w:w="12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jc w:val="center"/>
              <w:rPr>
                <w:noProof w:val="0"/>
              </w:rPr>
            </w:pPr>
            <w:r w:rsidRPr="00724377">
              <w:rPr>
                <w:noProof w:val="0"/>
              </w:rPr>
              <w:t>22</w:t>
            </w:r>
          </w:p>
        </w:tc>
        <w:tc>
          <w:tcPr>
            <w:tcW w:w="1897" w:type="dxa"/>
            <w:vMerge w:val="restart"/>
            <w:tcBorders>
              <w:top w:val="single" w:sz="4" w:space="0" w:color="auto"/>
              <w:left w:val="single" w:sz="4" w:space="0" w:color="auto"/>
              <w:right w:val="single" w:sz="4" w:space="0" w:color="auto"/>
            </w:tcBorders>
          </w:tcPr>
          <w:p w:rsidR="0099212E" w:rsidRPr="00724377" w:rsidRDefault="0099212E" w:rsidP="00AC1656">
            <w:pPr>
              <w:jc w:val="both"/>
              <w:rPr>
                <w:noProof w:val="0"/>
              </w:rPr>
            </w:pPr>
            <w:r w:rsidRPr="00724377">
              <w:rPr>
                <w:noProof w:val="0"/>
              </w:rPr>
              <w:t>Средней Азии</w:t>
            </w: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ind w:firstLine="709"/>
              <w:jc w:val="both"/>
              <w:rPr>
                <w:noProof w:val="0"/>
              </w:rPr>
            </w:pPr>
            <w:r w:rsidRPr="00724377">
              <w:rPr>
                <w:noProof w:val="0"/>
              </w:rPr>
              <w:t>1</w:t>
            </w:r>
          </w:p>
        </w:tc>
        <w:tc>
          <w:tcPr>
            <w:tcW w:w="13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jc w:val="center"/>
              <w:rPr>
                <w:noProof w:val="0"/>
              </w:rPr>
            </w:pPr>
            <w:r w:rsidRPr="00724377">
              <w:rPr>
                <w:noProof w:val="0"/>
              </w:rPr>
              <w:t>19</w:t>
            </w:r>
          </w:p>
        </w:tc>
      </w:tr>
      <w:tr w:rsidR="0099212E" w:rsidRPr="00724377" w:rsidTr="00AC1656">
        <w:trPr>
          <w:trHeight w:val="221"/>
        </w:trPr>
        <w:tc>
          <w:tcPr>
            <w:tcW w:w="1794" w:type="dxa"/>
            <w:vMerge/>
            <w:tcBorders>
              <w:top w:val="single" w:sz="4" w:space="0" w:color="auto"/>
              <w:left w:val="single" w:sz="4" w:space="0" w:color="auto"/>
              <w:bottom w:val="single" w:sz="4" w:space="0" w:color="auto"/>
              <w:right w:val="single" w:sz="4" w:space="0" w:color="auto"/>
            </w:tcBorders>
            <w:vAlign w:val="center"/>
          </w:tcPr>
          <w:p w:rsidR="0099212E" w:rsidRPr="00724377" w:rsidRDefault="0099212E" w:rsidP="00AC1656">
            <w:pPr>
              <w:ind w:firstLine="709"/>
              <w:jc w:val="both"/>
              <w:rPr>
                <w:noProof w:val="0"/>
              </w:rPr>
            </w:pPr>
          </w:p>
        </w:tc>
        <w:tc>
          <w:tcPr>
            <w:tcW w:w="18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ind w:firstLine="709"/>
              <w:jc w:val="both"/>
              <w:rPr>
                <w:noProof w:val="0"/>
              </w:rPr>
            </w:pPr>
            <w:r w:rsidRPr="00724377">
              <w:rPr>
                <w:noProof w:val="0"/>
              </w:rPr>
              <w:t>2</w:t>
            </w:r>
          </w:p>
        </w:tc>
        <w:tc>
          <w:tcPr>
            <w:tcW w:w="12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jc w:val="center"/>
              <w:rPr>
                <w:noProof w:val="0"/>
              </w:rPr>
            </w:pPr>
            <w:r w:rsidRPr="00724377">
              <w:rPr>
                <w:noProof w:val="0"/>
              </w:rPr>
              <w:t>14</w:t>
            </w:r>
          </w:p>
        </w:tc>
        <w:tc>
          <w:tcPr>
            <w:tcW w:w="1897" w:type="dxa"/>
            <w:vMerge/>
            <w:tcBorders>
              <w:left w:val="single" w:sz="4" w:space="0" w:color="auto"/>
              <w:right w:val="single" w:sz="4" w:space="0" w:color="auto"/>
            </w:tcBorders>
          </w:tcPr>
          <w:p w:rsidR="0099212E" w:rsidRPr="00724377" w:rsidRDefault="0099212E" w:rsidP="00AC1656">
            <w:pPr>
              <w:ind w:firstLine="709"/>
              <w:jc w:val="both"/>
              <w:rPr>
                <w:noProof w:val="0"/>
              </w:rPr>
            </w:pP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ind w:firstLine="709"/>
              <w:jc w:val="both"/>
              <w:rPr>
                <w:noProof w:val="0"/>
              </w:rPr>
            </w:pPr>
            <w:r w:rsidRPr="00724377">
              <w:rPr>
                <w:noProof w:val="0"/>
              </w:rPr>
              <w:t>2</w:t>
            </w:r>
          </w:p>
        </w:tc>
        <w:tc>
          <w:tcPr>
            <w:tcW w:w="13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jc w:val="center"/>
              <w:rPr>
                <w:noProof w:val="0"/>
              </w:rPr>
            </w:pPr>
            <w:r w:rsidRPr="00724377">
              <w:rPr>
                <w:noProof w:val="0"/>
              </w:rPr>
              <w:t>19</w:t>
            </w:r>
          </w:p>
        </w:tc>
      </w:tr>
      <w:tr w:rsidR="0099212E" w:rsidRPr="00724377" w:rsidTr="00AC1656">
        <w:trPr>
          <w:trHeight w:val="221"/>
        </w:trPr>
        <w:tc>
          <w:tcPr>
            <w:tcW w:w="1794" w:type="dxa"/>
            <w:vMerge/>
            <w:tcBorders>
              <w:top w:val="single" w:sz="4" w:space="0" w:color="auto"/>
              <w:left w:val="single" w:sz="4" w:space="0" w:color="auto"/>
              <w:bottom w:val="single" w:sz="4" w:space="0" w:color="auto"/>
              <w:right w:val="single" w:sz="4" w:space="0" w:color="auto"/>
            </w:tcBorders>
            <w:vAlign w:val="center"/>
          </w:tcPr>
          <w:p w:rsidR="0099212E" w:rsidRPr="00724377" w:rsidRDefault="0099212E" w:rsidP="00AC1656">
            <w:pPr>
              <w:ind w:firstLine="709"/>
              <w:jc w:val="both"/>
              <w:rPr>
                <w:noProof w:val="0"/>
              </w:rPr>
            </w:pPr>
          </w:p>
        </w:tc>
        <w:tc>
          <w:tcPr>
            <w:tcW w:w="18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ind w:firstLine="709"/>
              <w:jc w:val="both"/>
              <w:rPr>
                <w:noProof w:val="0"/>
              </w:rPr>
            </w:pPr>
            <w:r w:rsidRPr="00724377">
              <w:rPr>
                <w:noProof w:val="0"/>
              </w:rPr>
              <w:t>3</w:t>
            </w:r>
          </w:p>
        </w:tc>
        <w:tc>
          <w:tcPr>
            <w:tcW w:w="12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jc w:val="center"/>
              <w:rPr>
                <w:noProof w:val="0"/>
              </w:rPr>
            </w:pPr>
            <w:r w:rsidRPr="00724377">
              <w:rPr>
                <w:noProof w:val="0"/>
              </w:rPr>
              <w:t>11</w:t>
            </w:r>
          </w:p>
        </w:tc>
        <w:tc>
          <w:tcPr>
            <w:tcW w:w="1897" w:type="dxa"/>
            <w:vMerge/>
            <w:tcBorders>
              <w:left w:val="single" w:sz="4" w:space="0" w:color="auto"/>
              <w:bottom w:val="single" w:sz="4" w:space="0" w:color="auto"/>
              <w:right w:val="single" w:sz="4" w:space="0" w:color="auto"/>
            </w:tcBorders>
          </w:tcPr>
          <w:p w:rsidR="0099212E" w:rsidRPr="00724377" w:rsidRDefault="0099212E" w:rsidP="00AC1656">
            <w:pPr>
              <w:ind w:firstLine="709"/>
              <w:jc w:val="both"/>
              <w:rPr>
                <w:noProof w:val="0"/>
              </w:rPr>
            </w:pP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ind w:firstLine="709"/>
              <w:jc w:val="both"/>
              <w:rPr>
                <w:noProof w:val="0"/>
              </w:rPr>
            </w:pPr>
            <w:r w:rsidRPr="00724377">
              <w:rPr>
                <w:noProof w:val="0"/>
              </w:rPr>
              <w:t>3</w:t>
            </w:r>
          </w:p>
        </w:tc>
        <w:tc>
          <w:tcPr>
            <w:tcW w:w="13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jc w:val="center"/>
              <w:rPr>
                <w:noProof w:val="0"/>
              </w:rPr>
            </w:pPr>
            <w:r w:rsidRPr="00724377">
              <w:rPr>
                <w:noProof w:val="0"/>
              </w:rPr>
              <w:t>16</w:t>
            </w:r>
          </w:p>
        </w:tc>
      </w:tr>
      <w:tr w:rsidR="0099212E" w:rsidRPr="00724377" w:rsidTr="00AC1656">
        <w:trPr>
          <w:trHeight w:val="167"/>
        </w:trPr>
        <w:tc>
          <w:tcPr>
            <w:tcW w:w="179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9212E" w:rsidRPr="00724377" w:rsidRDefault="0099212E" w:rsidP="00AC1656">
            <w:pPr>
              <w:jc w:val="both"/>
              <w:rPr>
                <w:noProof w:val="0"/>
              </w:rPr>
            </w:pPr>
            <w:r w:rsidRPr="00724377">
              <w:rPr>
                <w:noProof w:val="0"/>
                <w:lang w:val="kk-KZ"/>
              </w:rPr>
              <w:t>Солтүстік Кавказ</w:t>
            </w:r>
            <w:r w:rsidRPr="00724377">
              <w:rPr>
                <w:noProof w:val="0"/>
              </w:rPr>
              <w:t xml:space="preserve">, </w:t>
            </w:r>
            <w:proofErr w:type="spellStart"/>
            <w:r w:rsidRPr="00724377">
              <w:rPr>
                <w:noProof w:val="0"/>
              </w:rPr>
              <w:t>Закавказ</w:t>
            </w:r>
            <w:proofErr w:type="spellEnd"/>
          </w:p>
        </w:tc>
        <w:tc>
          <w:tcPr>
            <w:tcW w:w="18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ind w:firstLine="709"/>
              <w:jc w:val="both"/>
              <w:rPr>
                <w:noProof w:val="0"/>
              </w:rPr>
            </w:pPr>
            <w:r w:rsidRPr="00724377">
              <w:rPr>
                <w:noProof w:val="0"/>
              </w:rPr>
              <w:t>1</w:t>
            </w:r>
          </w:p>
        </w:tc>
        <w:tc>
          <w:tcPr>
            <w:tcW w:w="12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jc w:val="center"/>
              <w:rPr>
                <w:noProof w:val="0"/>
              </w:rPr>
            </w:pPr>
            <w:r w:rsidRPr="00724377">
              <w:rPr>
                <w:noProof w:val="0"/>
              </w:rPr>
              <w:t>14</w:t>
            </w:r>
          </w:p>
        </w:tc>
        <w:tc>
          <w:tcPr>
            <w:tcW w:w="1897" w:type="dxa"/>
            <w:vMerge w:val="restart"/>
            <w:tcBorders>
              <w:top w:val="single" w:sz="4" w:space="0" w:color="auto"/>
              <w:left w:val="single" w:sz="4" w:space="0" w:color="auto"/>
              <w:right w:val="single" w:sz="4" w:space="0" w:color="auto"/>
            </w:tcBorders>
          </w:tcPr>
          <w:p w:rsidR="0099212E" w:rsidRPr="00724377" w:rsidRDefault="0099212E" w:rsidP="00AC1656">
            <w:pPr>
              <w:jc w:val="both"/>
              <w:rPr>
                <w:noProof w:val="0"/>
              </w:rPr>
            </w:pPr>
            <w:r w:rsidRPr="00724377">
              <w:rPr>
                <w:noProof w:val="0"/>
              </w:rPr>
              <w:t>Дальнего Востока</w:t>
            </w: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ind w:firstLine="709"/>
              <w:jc w:val="both"/>
              <w:rPr>
                <w:noProof w:val="0"/>
              </w:rPr>
            </w:pPr>
            <w:r w:rsidRPr="00724377">
              <w:rPr>
                <w:noProof w:val="0"/>
              </w:rPr>
              <w:t>1</w:t>
            </w:r>
          </w:p>
        </w:tc>
        <w:tc>
          <w:tcPr>
            <w:tcW w:w="13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jc w:val="center"/>
              <w:rPr>
                <w:noProof w:val="0"/>
              </w:rPr>
            </w:pPr>
            <w:r w:rsidRPr="00724377">
              <w:rPr>
                <w:noProof w:val="0"/>
              </w:rPr>
              <w:t>9</w:t>
            </w:r>
          </w:p>
        </w:tc>
      </w:tr>
      <w:tr w:rsidR="0099212E" w:rsidRPr="00724377" w:rsidTr="00AC1656">
        <w:trPr>
          <w:trHeight w:val="221"/>
        </w:trPr>
        <w:tc>
          <w:tcPr>
            <w:tcW w:w="1794" w:type="dxa"/>
            <w:vMerge/>
            <w:tcBorders>
              <w:top w:val="single" w:sz="4" w:space="0" w:color="auto"/>
              <w:left w:val="single" w:sz="4" w:space="0" w:color="auto"/>
              <w:bottom w:val="single" w:sz="4" w:space="0" w:color="auto"/>
              <w:right w:val="single" w:sz="4" w:space="0" w:color="auto"/>
            </w:tcBorders>
            <w:vAlign w:val="center"/>
          </w:tcPr>
          <w:p w:rsidR="0099212E" w:rsidRPr="00724377" w:rsidRDefault="0099212E" w:rsidP="00AC1656">
            <w:pPr>
              <w:ind w:firstLine="709"/>
              <w:jc w:val="both"/>
              <w:rPr>
                <w:noProof w:val="0"/>
              </w:rPr>
            </w:pPr>
          </w:p>
        </w:tc>
        <w:tc>
          <w:tcPr>
            <w:tcW w:w="18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ind w:firstLine="709"/>
              <w:jc w:val="both"/>
              <w:rPr>
                <w:noProof w:val="0"/>
              </w:rPr>
            </w:pPr>
            <w:r w:rsidRPr="00724377">
              <w:rPr>
                <w:noProof w:val="0"/>
              </w:rPr>
              <w:t>2</w:t>
            </w:r>
          </w:p>
        </w:tc>
        <w:tc>
          <w:tcPr>
            <w:tcW w:w="12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jc w:val="center"/>
              <w:rPr>
                <w:noProof w:val="0"/>
              </w:rPr>
            </w:pPr>
            <w:r w:rsidRPr="00724377">
              <w:rPr>
                <w:noProof w:val="0"/>
              </w:rPr>
              <w:t>13</w:t>
            </w:r>
          </w:p>
        </w:tc>
        <w:tc>
          <w:tcPr>
            <w:tcW w:w="1897" w:type="dxa"/>
            <w:vMerge/>
            <w:tcBorders>
              <w:left w:val="single" w:sz="4" w:space="0" w:color="auto"/>
              <w:right w:val="single" w:sz="4" w:space="0" w:color="auto"/>
            </w:tcBorders>
          </w:tcPr>
          <w:p w:rsidR="0099212E" w:rsidRPr="00724377" w:rsidRDefault="0099212E" w:rsidP="00AC1656">
            <w:pPr>
              <w:ind w:firstLine="709"/>
              <w:jc w:val="both"/>
              <w:rPr>
                <w:noProof w:val="0"/>
              </w:rPr>
            </w:pP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ind w:firstLine="709"/>
              <w:jc w:val="both"/>
              <w:rPr>
                <w:noProof w:val="0"/>
              </w:rPr>
            </w:pPr>
            <w:r w:rsidRPr="00724377">
              <w:rPr>
                <w:noProof w:val="0"/>
              </w:rPr>
              <w:t>2</w:t>
            </w:r>
          </w:p>
        </w:tc>
        <w:tc>
          <w:tcPr>
            <w:tcW w:w="13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jc w:val="center"/>
              <w:rPr>
                <w:noProof w:val="0"/>
              </w:rPr>
            </w:pPr>
            <w:r w:rsidRPr="00724377">
              <w:rPr>
                <w:noProof w:val="0"/>
              </w:rPr>
              <w:t>9</w:t>
            </w:r>
          </w:p>
        </w:tc>
      </w:tr>
      <w:tr w:rsidR="0099212E" w:rsidRPr="00724377" w:rsidTr="00AC1656">
        <w:trPr>
          <w:trHeight w:val="221"/>
        </w:trPr>
        <w:tc>
          <w:tcPr>
            <w:tcW w:w="1794" w:type="dxa"/>
            <w:vMerge/>
            <w:tcBorders>
              <w:top w:val="single" w:sz="4" w:space="0" w:color="auto"/>
              <w:left w:val="single" w:sz="4" w:space="0" w:color="auto"/>
              <w:bottom w:val="single" w:sz="4" w:space="0" w:color="auto"/>
              <w:right w:val="single" w:sz="4" w:space="0" w:color="auto"/>
            </w:tcBorders>
            <w:vAlign w:val="center"/>
          </w:tcPr>
          <w:p w:rsidR="0099212E" w:rsidRPr="00724377" w:rsidRDefault="0099212E" w:rsidP="00AC1656">
            <w:pPr>
              <w:ind w:firstLine="709"/>
              <w:jc w:val="both"/>
              <w:rPr>
                <w:noProof w:val="0"/>
              </w:rPr>
            </w:pPr>
          </w:p>
        </w:tc>
        <w:tc>
          <w:tcPr>
            <w:tcW w:w="18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ind w:firstLine="709"/>
              <w:jc w:val="both"/>
              <w:rPr>
                <w:noProof w:val="0"/>
              </w:rPr>
            </w:pPr>
            <w:r w:rsidRPr="00724377">
              <w:rPr>
                <w:noProof w:val="0"/>
              </w:rPr>
              <w:t>3</w:t>
            </w:r>
          </w:p>
        </w:tc>
        <w:tc>
          <w:tcPr>
            <w:tcW w:w="1234" w:type="dxa"/>
            <w:tcBorders>
              <w:top w:val="single" w:sz="4" w:space="0" w:color="auto"/>
              <w:left w:val="single" w:sz="4" w:space="0" w:color="auto"/>
              <w:bottom w:val="single" w:sz="4" w:space="0" w:color="auto"/>
              <w:right w:val="single" w:sz="4" w:space="0" w:color="auto"/>
            </w:tcBorders>
            <w:vAlign w:val="bottom"/>
          </w:tcPr>
          <w:p w:rsidR="0099212E" w:rsidRPr="00724377" w:rsidRDefault="0099212E" w:rsidP="00AC1656">
            <w:pPr>
              <w:jc w:val="center"/>
              <w:rPr>
                <w:noProof w:val="0"/>
              </w:rPr>
            </w:pPr>
            <w:r w:rsidRPr="00724377">
              <w:rPr>
                <w:noProof w:val="0"/>
              </w:rPr>
              <w:t>12</w:t>
            </w:r>
          </w:p>
        </w:tc>
        <w:tc>
          <w:tcPr>
            <w:tcW w:w="1897" w:type="dxa"/>
            <w:vMerge/>
            <w:tcBorders>
              <w:left w:val="single" w:sz="4" w:space="0" w:color="auto"/>
              <w:bottom w:val="single" w:sz="4" w:space="0" w:color="auto"/>
              <w:right w:val="single" w:sz="4" w:space="0" w:color="auto"/>
            </w:tcBorders>
          </w:tcPr>
          <w:p w:rsidR="0099212E" w:rsidRPr="00724377" w:rsidRDefault="0099212E" w:rsidP="00AC1656">
            <w:pPr>
              <w:ind w:firstLine="709"/>
              <w:jc w:val="both"/>
              <w:rPr>
                <w:noProof w:val="0"/>
              </w:rPr>
            </w:pP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ind w:firstLine="709"/>
              <w:jc w:val="both"/>
              <w:rPr>
                <w:noProof w:val="0"/>
              </w:rPr>
            </w:pPr>
            <w:r w:rsidRPr="00724377">
              <w:rPr>
                <w:noProof w:val="0"/>
              </w:rPr>
              <w:t>3</w:t>
            </w:r>
          </w:p>
        </w:tc>
        <w:tc>
          <w:tcPr>
            <w:tcW w:w="13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212E" w:rsidRPr="00724377" w:rsidRDefault="0099212E" w:rsidP="00AC1656">
            <w:pPr>
              <w:jc w:val="center"/>
              <w:rPr>
                <w:noProof w:val="0"/>
              </w:rPr>
            </w:pPr>
            <w:r w:rsidRPr="00724377">
              <w:rPr>
                <w:noProof w:val="0"/>
              </w:rPr>
              <w:t>9</w:t>
            </w:r>
          </w:p>
        </w:tc>
      </w:tr>
    </w:tbl>
    <w:p w:rsidR="0099212E" w:rsidRPr="00724377" w:rsidRDefault="0099212E" w:rsidP="0099212E">
      <w:pPr>
        <w:ind w:firstLine="709"/>
        <w:jc w:val="both"/>
      </w:pPr>
    </w:p>
    <w:p w:rsidR="0099212E" w:rsidRPr="00724377" w:rsidRDefault="0099212E" w:rsidP="0099212E">
      <w:pPr>
        <w:ind w:firstLine="709"/>
        <w:jc w:val="both"/>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1"/>
        <w:gridCol w:w="1457"/>
        <w:gridCol w:w="1457"/>
        <w:gridCol w:w="1472"/>
        <w:gridCol w:w="1457"/>
        <w:gridCol w:w="1497"/>
      </w:tblGrid>
      <w:tr w:rsidR="0099212E" w:rsidRPr="00724377" w:rsidTr="00AC1656">
        <w:trPr>
          <w:trHeight w:val="297"/>
          <w:jc w:val="right"/>
        </w:trPr>
        <w:tc>
          <w:tcPr>
            <w:tcW w:w="9708" w:type="dxa"/>
            <w:gridSpan w:val="6"/>
            <w:tcBorders>
              <w:top w:val="nil"/>
              <w:left w:val="nil"/>
              <w:bottom w:val="single" w:sz="4" w:space="0" w:color="auto"/>
              <w:right w:val="nil"/>
            </w:tcBorders>
          </w:tcPr>
          <w:p w:rsidR="0099212E" w:rsidRPr="00724377" w:rsidRDefault="0099212E" w:rsidP="00AC1656">
            <w:pPr>
              <w:jc w:val="both"/>
              <w:rPr>
                <w:noProof w:val="0"/>
                <w:lang w:val="kk-KZ"/>
              </w:rPr>
            </w:pPr>
            <w:r w:rsidRPr="00724377">
              <w:rPr>
                <w:noProof w:val="0"/>
              </w:rPr>
              <w:t xml:space="preserve">6.2 </w:t>
            </w:r>
            <w:r w:rsidRPr="00724377">
              <w:rPr>
                <w:noProof w:val="0"/>
                <w:lang w:val="kk-KZ"/>
              </w:rPr>
              <w:t xml:space="preserve">Кесте </w:t>
            </w:r>
            <w:r w:rsidRPr="00724377">
              <w:rPr>
                <w:noProof w:val="0"/>
              </w:rPr>
              <w:t>–</w:t>
            </w:r>
            <w:r w:rsidRPr="00724377">
              <w:rPr>
                <w:noProof w:val="0"/>
                <w:lang w:val="kk-KZ"/>
              </w:rPr>
              <w:t xml:space="preserve"> </w:t>
            </w:r>
            <w:r w:rsidRPr="00724377">
              <w:rPr>
                <w:noProof w:val="0"/>
              </w:rPr>
              <w:t>К</w:t>
            </w:r>
            <w:r w:rsidRPr="00724377">
              <w:rPr>
                <w:noProof w:val="0"/>
                <w:vertAlign w:val="subscript"/>
              </w:rPr>
              <w:t>2</w:t>
            </w:r>
            <w:r w:rsidRPr="00724377">
              <w:rPr>
                <w:noProof w:val="0"/>
                <w:vertAlign w:val="subscript"/>
                <w:lang w:val="kk-KZ"/>
              </w:rPr>
              <w:t xml:space="preserve"> </w:t>
            </w:r>
            <w:r w:rsidRPr="00724377">
              <w:rPr>
                <w:noProof w:val="0"/>
                <w:lang w:val="kk-KZ"/>
              </w:rPr>
              <w:t>коэффициент мәні</w:t>
            </w:r>
          </w:p>
        </w:tc>
      </w:tr>
      <w:tr w:rsidR="0099212E" w:rsidRPr="00724377" w:rsidTr="00AC1656">
        <w:trPr>
          <w:trHeight w:val="297"/>
          <w:jc w:val="right"/>
        </w:trPr>
        <w:tc>
          <w:tcPr>
            <w:tcW w:w="2237" w:type="dxa"/>
            <w:vMerge w:val="restart"/>
            <w:tcBorders>
              <w:top w:val="single" w:sz="4" w:space="0" w:color="auto"/>
            </w:tcBorders>
          </w:tcPr>
          <w:p w:rsidR="0099212E" w:rsidRPr="00724377" w:rsidRDefault="0099212E" w:rsidP="00AC1656">
            <w:pPr>
              <w:jc w:val="both"/>
            </w:pPr>
            <w:r w:rsidRPr="00724377">
              <w:t>Трансформатор</w:t>
            </w:r>
            <w:r w:rsidRPr="00724377">
              <w:rPr>
                <w:lang w:val="kk-KZ"/>
              </w:rPr>
              <w:t xml:space="preserve"> қуаты</w:t>
            </w:r>
            <w:r w:rsidRPr="00724377">
              <w:t>, кВА</w:t>
            </w:r>
          </w:p>
        </w:tc>
        <w:tc>
          <w:tcPr>
            <w:tcW w:w="7471" w:type="dxa"/>
            <w:gridSpan w:val="5"/>
            <w:tcBorders>
              <w:top w:val="single" w:sz="4" w:space="0" w:color="auto"/>
            </w:tcBorders>
          </w:tcPr>
          <w:p w:rsidR="0099212E" w:rsidRPr="00724377" w:rsidRDefault="0099212E" w:rsidP="00AC1656">
            <w:pPr>
              <w:jc w:val="center"/>
              <w:rPr>
                <w:noProof w:val="0"/>
                <w:lang w:val="kk-KZ"/>
              </w:rPr>
            </w:pPr>
            <w:r w:rsidRPr="00724377">
              <w:rPr>
                <w:noProof w:val="0"/>
                <w:lang w:val="kk-KZ"/>
              </w:rPr>
              <w:t>Қоректенетін желінің ұзындығы кезіндегі</w:t>
            </w:r>
          </w:p>
          <w:p w:rsidR="0099212E" w:rsidRPr="00724377" w:rsidRDefault="0099212E" w:rsidP="00AC1656">
            <w:pPr>
              <w:jc w:val="center"/>
            </w:pPr>
            <w:r w:rsidRPr="00724377">
              <w:rPr>
                <w:noProof w:val="0"/>
                <w:lang w:val="kk-KZ"/>
              </w:rPr>
              <w:t>к</w:t>
            </w:r>
            <w:proofErr w:type="spellStart"/>
            <w:r w:rsidRPr="00724377">
              <w:rPr>
                <w:noProof w:val="0"/>
              </w:rPr>
              <w:t>оэффициент</w:t>
            </w:r>
            <w:proofErr w:type="spellEnd"/>
            <w:r w:rsidRPr="00724377">
              <w:rPr>
                <w:noProof w:val="0"/>
              </w:rPr>
              <w:t xml:space="preserve"> К</w:t>
            </w:r>
            <w:r w:rsidRPr="00724377">
              <w:rPr>
                <w:noProof w:val="0"/>
                <w:vertAlign w:val="subscript"/>
              </w:rPr>
              <w:t>2</w:t>
            </w:r>
            <w:r w:rsidRPr="00724377">
              <w:rPr>
                <w:noProof w:val="0"/>
              </w:rPr>
              <w:t>, км</w:t>
            </w:r>
          </w:p>
        </w:tc>
      </w:tr>
      <w:tr w:rsidR="0099212E" w:rsidRPr="00724377" w:rsidTr="00AC1656">
        <w:trPr>
          <w:trHeight w:val="134"/>
          <w:jc w:val="right"/>
        </w:trPr>
        <w:tc>
          <w:tcPr>
            <w:tcW w:w="2237" w:type="dxa"/>
            <w:vMerge/>
          </w:tcPr>
          <w:p w:rsidR="0099212E" w:rsidRPr="00724377" w:rsidRDefault="0099212E" w:rsidP="00AC1656">
            <w:pPr>
              <w:ind w:firstLine="709"/>
              <w:jc w:val="both"/>
            </w:pPr>
          </w:p>
        </w:tc>
        <w:tc>
          <w:tcPr>
            <w:tcW w:w="1483" w:type="dxa"/>
          </w:tcPr>
          <w:p w:rsidR="0099212E" w:rsidRPr="00724377" w:rsidRDefault="0099212E" w:rsidP="00AC1656">
            <w:pPr>
              <w:jc w:val="both"/>
              <w:rPr>
                <w:lang w:val="kk-KZ"/>
              </w:rPr>
            </w:pPr>
            <w:r w:rsidRPr="00724377">
              <w:t>0,5км</w:t>
            </w:r>
            <w:r w:rsidRPr="00724377">
              <w:rPr>
                <w:lang w:val="kk-KZ"/>
              </w:rPr>
              <w:t xml:space="preserve"> дейін </w:t>
            </w:r>
          </w:p>
        </w:tc>
        <w:tc>
          <w:tcPr>
            <w:tcW w:w="1484" w:type="dxa"/>
          </w:tcPr>
          <w:p w:rsidR="0099212E" w:rsidRPr="00724377" w:rsidRDefault="0099212E" w:rsidP="00AC1656">
            <w:pPr>
              <w:jc w:val="both"/>
            </w:pPr>
            <w:r w:rsidRPr="00724377">
              <w:t>0,5</w:t>
            </w:r>
            <w:r w:rsidRPr="00724377">
              <w:rPr>
                <w:lang w:val="kk-KZ"/>
              </w:rPr>
              <w:t xml:space="preserve">-тен </w:t>
            </w:r>
            <w:r w:rsidRPr="00724377">
              <w:t xml:space="preserve"> </w:t>
            </w:r>
          </w:p>
          <w:p w:rsidR="0099212E" w:rsidRPr="00724377" w:rsidRDefault="0099212E" w:rsidP="00AC1656">
            <w:pPr>
              <w:jc w:val="both"/>
              <w:rPr>
                <w:lang w:val="kk-KZ"/>
              </w:rPr>
            </w:pPr>
            <w:r w:rsidRPr="00724377">
              <w:t>1,0</w:t>
            </w:r>
            <w:r w:rsidRPr="00724377">
              <w:rPr>
                <w:lang w:val="kk-KZ"/>
              </w:rPr>
              <w:t xml:space="preserve"> дейін </w:t>
            </w:r>
          </w:p>
        </w:tc>
        <w:tc>
          <w:tcPr>
            <w:tcW w:w="1484" w:type="dxa"/>
          </w:tcPr>
          <w:p w:rsidR="0099212E" w:rsidRPr="00724377" w:rsidRDefault="0099212E" w:rsidP="00AC1656">
            <w:pPr>
              <w:jc w:val="both"/>
              <w:rPr>
                <w:lang w:val="kk-KZ"/>
              </w:rPr>
            </w:pPr>
            <w:r w:rsidRPr="00724377">
              <w:t xml:space="preserve">1,0 </w:t>
            </w:r>
            <w:r w:rsidRPr="00724377">
              <w:rPr>
                <w:lang w:val="kk-KZ"/>
              </w:rPr>
              <w:t xml:space="preserve">–ден </w:t>
            </w:r>
          </w:p>
          <w:p w:rsidR="0099212E" w:rsidRPr="00724377" w:rsidRDefault="0099212E" w:rsidP="00AC1656">
            <w:pPr>
              <w:jc w:val="both"/>
              <w:rPr>
                <w:lang w:val="kk-KZ"/>
              </w:rPr>
            </w:pPr>
            <w:r w:rsidRPr="00724377">
              <w:t>1,5</w:t>
            </w:r>
            <w:r w:rsidRPr="00724377">
              <w:rPr>
                <w:lang w:val="kk-KZ"/>
              </w:rPr>
              <w:t xml:space="preserve">дейін </w:t>
            </w:r>
          </w:p>
        </w:tc>
        <w:tc>
          <w:tcPr>
            <w:tcW w:w="1484" w:type="dxa"/>
          </w:tcPr>
          <w:p w:rsidR="0099212E" w:rsidRPr="00724377" w:rsidRDefault="0099212E" w:rsidP="00AC1656">
            <w:pPr>
              <w:jc w:val="both"/>
              <w:rPr>
                <w:lang w:val="kk-KZ"/>
              </w:rPr>
            </w:pPr>
            <w:r w:rsidRPr="00724377">
              <w:t xml:space="preserve">о1,5 </w:t>
            </w:r>
            <w:r w:rsidRPr="00724377">
              <w:rPr>
                <w:lang w:val="kk-KZ"/>
              </w:rPr>
              <w:t xml:space="preserve">–нан </w:t>
            </w:r>
          </w:p>
          <w:p w:rsidR="0099212E" w:rsidRPr="00724377" w:rsidRDefault="0099212E" w:rsidP="00AC1656">
            <w:pPr>
              <w:jc w:val="both"/>
              <w:rPr>
                <w:lang w:val="kk-KZ"/>
              </w:rPr>
            </w:pPr>
            <w:r w:rsidRPr="00724377">
              <w:t>2,0</w:t>
            </w:r>
            <w:r w:rsidRPr="00724377">
              <w:rPr>
                <w:lang w:val="kk-KZ"/>
              </w:rPr>
              <w:t xml:space="preserve"> дейін</w:t>
            </w:r>
          </w:p>
        </w:tc>
        <w:tc>
          <w:tcPr>
            <w:tcW w:w="1536" w:type="dxa"/>
          </w:tcPr>
          <w:p w:rsidR="0099212E" w:rsidRPr="00724377" w:rsidRDefault="0099212E" w:rsidP="00AC1656">
            <w:pPr>
              <w:jc w:val="both"/>
              <w:rPr>
                <w:lang w:val="kk-KZ"/>
              </w:rPr>
            </w:pPr>
            <w:r w:rsidRPr="00724377">
              <w:t>2,0</w:t>
            </w:r>
            <w:r w:rsidRPr="00724377">
              <w:rPr>
                <w:lang w:val="kk-KZ"/>
              </w:rPr>
              <w:t xml:space="preserve"> көп</w:t>
            </w:r>
          </w:p>
        </w:tc>
      </w:tr>
      <w:tr w:rsidR="0099212E" w:rsidRPr="00724377" w:rsidTr="00AC1656">
        <w:trPr>
          <w:trHeight w:val="297"/>
          <w:jc w:val="right"/>
        </w:trPr>
        <w:tc>
          <w:tcPr>
            <w:tcW w:w="2237" w:type="dxa"/>
          </w:tcPr>
          <w:p w:rsidR="0099212E" w:rsidRPr="00724377" w:rsidRDefault="0099212E" w:rsidP="00AC1656">
            <w:pPr>
              <w:ind w:firstLine="709"/>
              <w:jc w:val="both"/>
            </w:pPr>
            <w:r w:rsidRPr="00724377">
              <w:t>400</w:t>
            </w:r>
          </w:p>
        </w:tc>
        <w:tc>
          <w:tcPr>
            <w:tcW w:w="1483" w:type="dxa"/>
          </w:tcPr>
          <w:p w:rsidR="0099212E" w:rsidRPr="00724377" w:rsidRDefault="0099212E" w:rsidP="00AC1656">
            <w:pPr>
              <w:ind w:firstLine="709"/>
              <w:jc w:val="both"/>
            </w:pPr>
            <w:r w:rsidRPr="00724377">
              <w:t>2</w:t>
            </w:r>
          </w:p>
        </w:tc>
        <w:tc>
          <w:tcPr>
            <w:tcW w:w="1484" w:type="dxa"/>
          </w:tcPr>
          <w:p w:rsidR="0099212E" w:rsidRPr="00724377" w:rsidRDefault="0099212E" w:rsidP="00AC1656">
            <w:pPr>
              <w:jc w:val="center"/>
            </w:pPr>
            <w:r w:rsidRPr="00724377">
              <w:t>4</w:t>
            </w:r>
          </w:p>
        </w:tc>
        <w:tc>
          <w:tcPr>
            <w:tcW w:w="1484" w:type="dxa"/>
          </w:tcPr>
          <w:p w:rsidR="0099212E" w:rsidRPr="00724377" w:rsidRDefault="0099212E" w:rsidP="00AC1656">
            <w:pPr>
              <w:jc w:val="center"/>
            </w:pPr>
            <w:r w:rsidRPr="00724377">
              <w:t>7</w:t>
            </w:r>
          </w:p>
        </w:tc>
        <w:tc>
          <w:tcPr>
            <w:tcW w:w="1484" w:type="dxa"/>
          </w:tcPr>
          <w:p w:rsidR="0099212E" w:rsidRPr="00724377" w:rsidRDefault="0099212E" w:rsidP="00AC1656">
            <w:pPr>
              <w:jc w:val="center"/>
            </w:pPr>
            <w:r w:rsidRPr="00724377">
              <w:t>10</w:t>
            </w:r>
          </w:p>
        </w:tc>
        <w:tc>
          <w:tcPr>
            <w:tcW w:w="1536" w:type="dxa"/>
          </w:tcPr>
          <w:p w:rsidR="0099212E" w:rsidRPr="00724377" w:rsidRDefault="0099212E" w:rsidP="00AC1656">
            <w:pPr>
              <w:jc w:val="center"/>
            </w:pPr>
            <w:r w:rsidRPr="00724377">
              <w:t>17</w:t>
            </w:r>
          </w:p>
        </w:tc>
      </w:tr>
      <w:tr w:rsidR="0099212E" w:rsidRPr="00724377" w:rsidTr="00AC1656">
        <w:trPr>
          <w:trHeight w:val="297"/>
          <w:jc w:val="right"/>
        </w:trPr>
        <w:tc>
          <w:tcPr>
            <w:tcW w:w="2237" w:type="dxa"/>
          </w:tcPr>
          <w:p w:rsidR="0099212E" w:rsidRPr="00724377" w:rsidRDefault="0099212E" w:rsidP="00AC1656">
            <w:pPr>
              <w:ind w:firstLine="709"/>
              <w:jc w:val="both"/>
            </w:pPr>
            <w:r w:rsidRPr="00724377">
              <w:t>630</w:t>
            </w:r>
          </w:p>
        </w:tc>
        <w:tc>
          <w:tcPr>
            <w:tcW w:w="1483" w:type="dxa"/>
          </w:tcPr>
          <w:p w:rsidR="0099212E" w:rsidRPr="00724377" w:rsidRDefault="0099212E" w:rsidP="00AC1656">
            <w:pPr>
              <w:ind w:firstLine="709"/>
              <w:jc w:val="both"/>
            </w:pPr>
            <w:r w:rsidRPr="00724377">
              <w:t>2</w:t>
            </w:r>
          </w:p>
        </w:tc>
        <w:tc>
          <w:tcPr>
            <w:tcW w:w="1484" w:type="dxa"/>
          </w:tcPr>
          <w:p w:rsidR="0099212E" w:rsidRPr="00724377" w:rsidRDefault="0099212E" w:rsidP="00AC1656">
            <w:pPr>
              <w:jc w:val="center"/>
            </w:pPr>
            <w:r w:rsidRPr="00724377">
              <w:t>7</w:t>
            </w:r>
          </w:p>
        </w:tc>
        <w:tc>
          <w:tcPr>
            <w:tcW w:w="1484" w:type="dxa"/>
          </w:tcPr>
          <w:p w:rsidR="0099212E" w:rsidRPr="00724377" w:rsidRDefault="0099212E" w:rsidP="00AC1656">
            <w:pPr>
              <w:jc w:val="center"/>
            </w:pPr>
            <w:r w:rsidRPr="00724377">
              <w:t>10</w:t>
            </w:r>
          </w:p>
        </w:tc>
        <w:tc>
          <w:tcPr>
            <w:tcW w:w="1484" w:type="dxa"/>
          </w:tcPr>
          <w:p w:rsidR="0099212E" w:rsidRPr="00724377" w:rsidRDefault="0099212E" w:rsidP="00AC1656">
            <w:pPr>
              <w:jc w:val="center"/>
            </w:pPr>
            <w:r w:rsidRPr="00724377">
              <w:t>15</w:t>
            </w:r>
          </w:p>
        </w:tc>
        <w:tc>
          <w:tcPr>
            <w:tcW w:w="1536" w:type="dxa"/>
          </w:tcPr>
          <w:p w:rsidR="0099212E" w:rsidRPr="00724377" w:rsidRDefault="0099212E" w:rsidP="00AC1656">
            <w:pPr>
              <w:jc w:val="center"/>
            </w:pPr>
            <w:r w:rsidRPr="00724377">
              <w:t>27</w:t>
            </w:r>
          </w:p>
        </w:tc>
      </w:tr>
      <w:tr w:rsidR="0099212E" w:rsidRPr="00724377" w:rsidTr="00AC1656">
        <w:trPr>
          <w:trHeight w:val="279"/>
          <w:jc w:val="right"/>
        </w:trPr>
        <w:tc>
          <w:tcPr>
            <w:tcW w:w="2237" w:type="dxa"/>
          </w:tcPr>
          <w:p w:rsidR="0099212E" w:rsidRPr="00724377" w:rsidRDefault="0099212E" w:rsidP="00AC1656">
            <w:pPr>
              <w:ind w:firstLine="709"/>
              <w:jc w:val="both"/>
            </w:pPr>
            <w:r w:rsidRPr="00724377">
              <w:t>1000</w:t>
            </w:r>
          </w:p>
        </w:tc>
        <w:tc>
          <w:tcPr>
            <w:tcW w:w="1483" w:type="dxa"/>
          </w:tcPr>
          <w:p w:rsidR="0099212E" w:rsidRPr="00724377" w:rsidRDefault="0099212E" w:rsidP="00AC1656">
            <w:pPr>
              <w:ind w:firstLine="709"/>
              <w:jc w:val="both"/>
            </w:pPr>
            <w:r w:rsidRPr="00724377">
              <w:t>2</w:t>
            </w:r>
          </w:p>
        </w:tc>
        <w:tc>
          <w:tcPr>
            <w:tcW w:w="1484" w:type="dxa"/>
          </w:tcPr>
          <w:p w:rsidR="0099212E" w:rsidRPr="00724377" w:rsidRDefault="0099212E" w:rsidP="00AC1656">
            <w:pPr>
              <w:jc w:val="center"/>
            </w:pPr>
            <w:r w:rsidRPr="00724377">
              <w:t>7</w:t>
            </w:r>
          </w:p>
        </w:tc>
        <w:tc>
          <w:tcPr>
            <w:tcW w:w="1484" w:type="dxa"/>
          </w:tcPr>
          <w:p w:rsidR="0099212E" w:rsidRPr="00724377" w:rsidRDefault="0099212E" w:rsidP="00AC1656">
            <w:pPr>
              <w:jc w:val="center"/>
            </w:pPr>
            <w:r w:rsidRPr="00724377">
              <w:t>10</w:t>
            </w:r>
          </w:p>
        </w:tc>
        <w:tc>
          <w:tcPr>
            <w:tcW w:w="1484" w:type="dxa"/>
          </w:tcPr>
          <w:p w:rsidR="0099212E" w:rsidRPr="00724377" w:rsidRDefault="0099212E" w:rsidP="00AC1656">
            <w:pPr>
              <w:jc w:val="center"/>
            </w:pPr>
            <w:r w:rsidRPr="00724377">
              <w:t>15</w:t>
            </w:r>
          </w:p>
        </w:tc>
        <w:tc>
          <w:tcPr>
            <w:tcW w:w="1536" w:type="dxa"/>
          </w:tcPr>
          <w:p w:rsidR="0099212E" w:rsidRPr="00724377" w:rsidRDefault="0099212E" w:rsidP="00AC1656">
            <w:pPr>
              <w:jc w:val="center"/>
            </w:pPr>
            <w:r w:rsidRPr="00724377">
              <w:t>27</w:t>
            </w:r>
          </w:p>
        </w:tc>
      </w:tr>
      <w:tr w:rsidR="0099212E" w:rsidRPr="00724377" w:rsidTr="00AC1656">
        <w:trPr>
          <w:trHeight w:val="297"/>
          <w:jc w:val="right"/>
        </w:trPr>
        <w:tc>
          <w:tcPr>
            <w:tcW w:w="2237" w:type="dxa"/>
          </w:tcPr>
          <w:p w:rsidR="0099212E" w:rsidRPr="00724377" w:rsidRDefault="0099212E" w:rsidP="00AC1656">
            <w:pPr>
              <w:ind w:firstLine="709"/>
              <w:jc w:val="both"/>
            </w:pPr>
            <w:r w:rsidRPr="00724377">
              <w:t>1600</w:t>
            </w:r>
          </w:p>
        </w:tc>
        <w:tc>
          <w:tcPr>
            <w:tcW w:w="1483" w:type="dxa"/>
          </w:tcPr>
          <w:p w:rsidR="0099212E" w:rsidRPr="00724377" w:rsidRDefault="0099212E" w:rsidP="00AC1656">
            <w:pPr>
              <w:ind w:firstLine="709"/>
              <w:jc w:val="both"/>
            </w:pPr>
            <w:r w:rsidRPr="00724377">
              <w:t>3</w:t>
            </w:r>
          </w:p>
        </w:tc>
        <w:tc>
          <w:tcPr>
            <w:tcW w:w="1484" w:type="dxa"/>
          </w:tcPr>
          <w:p w:rsidR="0099212E" w:rsidRPr="00724377" w:rsidRDefault="0099212E" w:rsidP="00AC1656">
            <w:pPr>
              <w:jc w:val="center"/>
            </w:pPr>
            <w:r w:rsidRPr="00724377">
              <w:t>10</w:t>
            </w:r>
          </w:p>
        </w:tc>
        <w:tc>
          <w:tcPr>
            <w:tcW w:w="1484" w:type="dxa"/>
          </w:tcPr>
          <w:p w:rsidR="0099212E" w:rsidRPr="00724377" w:rsidRDefault="0099212E" w:rsidP="00AC1656">
            <w:pPr>
              <w:jc w:val="center"/>
            </w:pPr>
            <w:r w:rsidRPr="00724377">
              <w:t>17</w:t>
            </w:r>
          </w:p>
        </w:tc>
        <w:tc>
          <w:tcPr>
            <w:tcW w:w="1484" w:type="dxa"/>
          </w:tcPr>
          <w:p w:rsidR="0099212E" w:rsidRPr="00724377" w:rsidRDefault="0099212E" w:rsidP="00AC1656">
            <w:pPr>
              <w:jc w:val="center"/>
            </w:pPr>
            <w:r w:rsidRPr="00724377">
              <w:t>23</w:t>
            </w:r>
          </w:p>
        </w:tc>
        <w:tc>
          <w:tcPr>
            <w:tcW w:w="1536" w:type="dxa"/>
          </w:tcPr>
          <w:p w:rsidR="0099212E" w:rsidRPr="00724377" w:rsidRDefault="0099212E" w:rsidP="00AC1656">
            <w:pPr>
              <w:jc w:val="center"/>
            </w:pPr>
            <w:r w:rsidRPr="00724377">
              <w:t>40</w:t>
            </w:r>
          </w:p>
        </w:tc>
      </w:tr>
      <w:tr w:rsidR="0099212E" w:rsidRPr="00724377" w:rsidTr="00AC1656">
        <w:trPr>
          <w:trHeight w:val="297"/>
          <w:jc w:val="right"/>
        </w:trPr>
        <w:tc>
          <w:tcPr>
            <w:tcW w:w="2237" w:type="dxa"/>
          </w:tcPr>
          <w:p w:rsidR="0099212E" w:rsidRPr="00724377" w:rsidRDefault="0099212E" w:rsidP="00AC1656">
            <w:pPr>
              <w:ind w:firstLine="709"/>
              <w:jc w:val="both"/>
            </w:pPr>
            <w:r w:rsidRPr="00724377">
              <w:t>2500</w:t>
            </w:r>
          </w:p>
        </w:tc>
        <w:tc>
          <w:tcPr>
            <w:tcW w:w="1483" w:type="dxa"/>
          </w:tcPr>
          <w:p w:rsidR="0099212E" w:rsidRPr="00724377" w:rsidRDefault="0099212E" w:rsidP="00AC1656">
            <w:pPr>
              <w:ind w:firstLine="709"/>
              <w:jc w:val="both"/>
            </w:pPr>
            <w:r w:rsidRPr="00724377">
              <w:t>5</w:t>
            </w:r>
          </w:p>
        </w:tc>
        <w:tc>
          <w:tcPr>
            <w:tcW w:w="1484" w:type="dxa"/>
          </w:tcPr>
          <w:p w:rsidR="0099212E" w:rsidRPr="00724377" w:rsidRDefault="0099212E" w:rsidP="00AC1656">
            <w:pPr>
              <w:jc w:val="center"/>
            </w:pPr>
            <w:r w:rsidRPr="00724377">
              <w:t>16</w:t>
            </w:r>
          </w:p>
        </w:tc>
        <w:tc>
          <w:tcPr>
            <w:tcW w:w="1484" w:type="dxa"/>
          </w:tcPr>
          <w:p w:rsidR="0099212E" w:rsidRPr="00724377" w:rsidRDefault="0099212E" w:rsidP="00AC1656">
            <w:pPr>
              <w:jc w:val="center"/>
            </w:pPr>
            <w:r w:rsidRPr="00724377">
              <w:t>26</w:t>
            </w:r>
          </w:p>
        </w:tc>
        <w:tc>
          <w:tcPr>
            <w:tcW w:w="1484" w:type="dxa"/>
          </w:tcPr>
          <w:p w:rsidR="0099212E" w:rsidRPr="00724377" w:rsidRDefault="0099212E" w:rsidP="00AC1656">
            <w:pPr>
              <w:jc w:val="center"/>
            </w:pPr>
            <w:r w:rsidRPr="00724377">
              <w:t>36</w:t>
            </w:r>
          </w:p>
        </w:tc>
        <w:tc>
          <w:tcPr>
            <w:tcW w:w="1536" w:type="dxa"/>
          </w:tcPr>
          <w:p w:rsidR="0099212E" w:rsidRPr="00724377" w:rsidRDefault="0099212E" w:rsidP="00AC1656">
            <w:pPr>
              <w:jc w:val="center"/>
            </w:pPr>
            <w:r w:rsidRPr="00724377">
              <w:t>50</w:t>
            </w:r>
          </w:p>
        </w:tc>
      </w:tr>
    </w:tbl>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p>
    <w:p w:rsidR="0099212E" w:rsidRPr="00724377" w:rsidRDefault="0099212E" w:rsidP="0099212E">
      <w:pPr>
        <w:widowControl w:val="0"/>
        <w:ind w:firstLine="709"/>
        <w:jc w:val="right"/>
      </w:pPr>
      <w:r w:rsidRPr="00724377">
        <w:rPr>
          <w:position w:val="-34"/>
        </w:rPr>
        <w:object w:dxaOrig="1380" w:dyaOrig="780">
          <v:shape id="_x0000_i1036" type="#_x0000_t75" style="width:69pt;height:39pt" o:ole="">
            <v:imagedata r:id="rId26" o:title=""/>
          </v:shape>
          <o:OLEObject Type="Embed" ProgID="Equation.3" ShapeID="_x0000_i1036" DrawAspect="Content" ObjectID="_1536431505" r:id="rId27"/>
        </w:object>
      </w:r>
      <w:r w:rsidRPr="00724377">
        <w:t xml:space="preserve">                                            (6.10)</w:t>
      </w:r>
    </w:p>
    <w:p w:rsidR="0099212E" w:rsidRPr="00724377" w:rsidRDefault="0099212E" w:rsidP="0099212E">
      <w:pPr>
        <w:ind w:firstLine="709"/>
        <w:jc w:val="both"/>
        <w:rPr>
          <w:lang w:val="kk-KZ"/>
        </w:rPr>
      </w:pPr>
    </w:p>
    <w:p w:rsidR="0099212E" w:rsidRPr="00724377" w:rsidRDefault="0099212E" w:rsidP="0099212E">
      <w:pPr>
        <w:ind w:firstLine="709"/>
        <w:jc w:val="both"/>
      </w:pPr>
      <w:r w:rsidRPr="00724377">
        <w:object w:dxaOrig="10005" w:dyaOrig="4923">
          <v:shape id="_x0000_i1037" type="#_x0000_t75" style="width:467pt;height:244pt" o:ole="">
            <v:imagedata r:id="rId28" o:title="" cropright="3948f"/>
          </v:shape>
          <o:OLEObject Type="Embed" ProgID="Visio.Drawing.6" ShapeID="_x0000_i1037" DrawAspect="Content" ObjectID="_1536431506" r:id="rId29"/>
        </w:object>
      </w:r>
    </w:p>
    <w:p w:rsidR="0099212E" w:rsidRPr="00724377" w:rsidRDefault="0099212E" w:rsidP="0099212E">
      <w:pPr>
        <w:ind w:firstLine="709"/>
        <w:jc w:val="both"/>
      </w:pPr>
      <w:r w:rsidRPr="00724377">
        <w:t xml:space="preserve">                                   а)                                                                    б)</w:t>
      </w:r>
    </w:p>
    <w:p w:rsidR="0099212E" w:rsidRPr="00724377" w:rsidRDefault="0099212E" w:rsidP="0099212E">
      <w:pPr>
        <w:ind w:firstLine="709"/>
        <w:jc w:val="center"/>
        <w:rPr>
          <w:lang w:val="kk-KZ"/>
        </w:rPr>
      </w:pPr>
      <w:r w:rsidRPr="00724377">
        <w:t xml:space="preserve">6.4 </w:t>
      </w:r>
      <w:r w:rsidRPr="00724377">
        <w:rPr>
          <w:lang w:val="kk-KZ"/>
        </w:rPr>
        <w:t xml:space="preserve">Сурет </w:t>
      </w:r>
      <w:r w:rsidRPr="00724377">
        <w:t>–</w:t>
      </w:r>
      <w:r w:rsidRPr="00724377">
        <w:rPr>
          <w:lang w:val="kk-KZ"/>
        </w:rPr>
        <w:t xml:space="preserve"> Трансформатордың радиалды қоректену схемасы үшін </w:t>
      </w:r>
      <w:r w:rsidRPr="00724377">
        <w:sym w:font="Symbol" w:char="F067"/>
      </w:r>
      <w:r w:rsidRPr="00724377">
        <w:rPr>
          <w:lang w:val="kk-KZ"/>
        </w:rPr>
        <w:t xml:space="preserve"> коэффициенті</w:t>
      </w:r>
      <w:r w:rsidRPr="00724377">
        <w:t>,</w:t>
      </w:r>
      <w:r w:rsidRPr="00724377">
        <w:rPr>
          <w:lang w:val="kk-KZ"/>
        </w:rPr>
        <w:t xml:space="preserve"> </w:t>
      </w:r>
      <w:r w:rsidRPr="00724377">
        <w:t>а) – 6 кВ, б) - 10 кВ</w:t>
      </w:r>
    </w:p>
    <w:p w:rsidR="0099212E" w:rsidRPr="00724377" w:rsidRDefault="0099212E" w:rsidP="0099212E">
      <w:pPr>
        <w:ind w:firstLine="709"/>
        <w:jc w:val="center"/>
        <w:rPr>
          <w:lang w:val="kk-KZ"/>
        </w:rPr>
      </w:pPr>
    </w:p>
    <w:p w:rsidR="0099212E" w:rsidRPr="00724377" w:rsidRDefault="0099212E" w:rsidP="0099212E">
      <w:pPr>
        <w:widowControl w:val="0"/>
        <w:ind w:firstLine="709"/>
        <w:jc w:val="both"/>
      </w:pPr>
    </w:p>
    <w:p w:rsidR="0099212E" w:rsidRPr="00724377" w:rsidRDefault="0099212E" w:rsidP="0099212E">
      <w:pPr>
        <w:ind w:firstLine="709"/>
        <w:jc w:val="center"/>
      </w:pPr>
      <w:r w:rsidRPr="00724377">
        <w:rPr>
          <w:position w:val="-26"/>
        </w:rPr>
        <w:object w:dxaOrig="2320" w:dyaOrig="700">
          <v:shape id="_x0000_i1038" type="#_x0000_t75" style="width:116pt;height:35pt" o:ole="">
            <v:imagedata r:id="rId30" o:title=""/>
          </v:shape>
          <o:OLEObject Type="Embed" ProgID="Equation.3" ShapeID="_x0000_i1038" DrawAspect="Content" ObjectID="_1536431507" r:id="rId31"/>
        </w:object>
      </w:r>
    </w:p>
    <w:p w:rsidR="0099212E" w:rsidRPr="00724377" w:rsidRDefault="0099212E" w:rsidP="0099212E">
      <w:pPr>
        <w:ind w:firstLine="709"/>
        <w:jc w:val="both"/>
      </w:pPr>
    </w:p>
    <w:p w:rsidR="0099212E" w:rsidRPr="00724377" w:rsidRDefault="0099212E" w:rsidP="0099212E">
      <w:pPr>
        <w:ind w:firstLine="709"/>
        <w:jc w:val="both"/>
        <w:rPr>
          <w:lang w:val="kk-KZ"/>
        </w:rPr>
      </w:pPr>
      <w:r w:rsidRPr="00724377">
        <w:rPr>
          <w:position w:val="-12"/>
        </w:rPr>
        <w:object w:dxaOrig="1960" w:dyaOrig="380">
          <v:shape id="_x0000_i1039" type="#_x0000_t75" style="width:98pt;height:19pt" o:ole="">
            <v:imagedata r:id="rId32" o:title=""/>
          </v:shape>
          <o:OLEObject Type="Embed" ProgID="Equation.3" ShapeID="_x0000_i1039" DrawAspect="Content" ObjectID="_1536431508" r:id="rId33"/>
        </w:object>
      </w:r>
      <w:r w:rsidRPr="00724377">
        <w:rPr>
          <w:lang w:val="kk-KZ"/>
        </w:rPr>
        <w:t>қуатты трансформатор таңдалады.</w:t>
      </w:r>
    </w:p>
    <w:p w:rsidR="0099212E" w:rsidRPr="00724377" w:rsidRDefault="0099212E" w:rsidP="0099212E">
      <w:pPr>
        <w:ind w:firstLine="709"/>
        <w:jc w:val="both"/>
        <w:rPr>
          <w:lang w:val="kk-KZ"/>
        </w:rPr>
      </w:pPr>
      <w:r w:rsidRPr="00724377">
        <w:t xml:space="preserve">2) </w:t>
      </w:r>
      <w:r w:rsidRPr="00724377">
        <w:rPr>
          <w:lang w:val="kk-KZ"/>
        </w:rPr>
        <w:t>Трансформатор арқылы беруге болатын рективті қуатты (6.6) бойынша анықтайды.</w:t>
      </w:r>
    </w:p>
    <w:p w:rsidR="0099212E" w:rsidRPr="00724377" w:rsidRDefault="0099212E" w:rsidP="0099212E">
      <w:pPr>
        <w:ind w:firstLine="709"/>
        <w:jc w:val="both"/>
      </w:pPr>
    </w:p>
    <w:p w:rsidR="0099212E" w:rsidRPr="00724377" w:rsidRDefault="0099212E" w:rsidP="0099212E">
      <w:pPr>
        <w:ind w:firstLine="709"/>
        <w:jc w:val="center"/>
        <w:rPr>
          <w:lang w:val="kk-KZ"/>
        </w:rPr>
      </w:pPr>
      <w:r w:rsidRPr="00724377">
        <w:rPr>
          <w:position w:val="-18"/>
        </w:rPr>
        <w:object w:dxaOrig="4500" w:dyaOrig="560">
          <v:shape id="_x0000_i1040" type="#_x0000_t75" style="width:225pt;height:28pt" o:ole="">
            <v:imagedata r:id="rId34" o:title=""/>
          </v:shape>
          <o:OLEObject Type="Embed" ProgID="Equation.3" ShapeID="_x0000_i1040" DrawAspect="Content" ObjectID="_1536431509" r:id="rId35"/>
        </w:object>
      </w:r>
      <w:r w:rsidRPr="00724377">
        <w:rPr>
          <w:lang w:val="kk-KZ"/>
        </w:rPr>
        <w:t>.</w:t>
      </w:r>
    </w:p>
    <w:p w:rsidR="0099212E" w:rsidRPr="00724377" w:rsidRDefault="0099212E" w:rsidP="0099212E">
      <w:pPr>
        <w:ind w:firstLine="709"/>
        <w:jc w:val="both"/>
      </w:pPr>
    </w:p>
    <w:p w:rsidR="0099212E" w:rsidRPr="00724377" w:rsidRDefault="0099212E" w:rsidP="0099212E">
      <w:pPr>
        <w:ind w:firstLine="709"/>
        <w:jc w:val="both"/>
      </w:pPr>
      <w:r w:rsidRPr="00724377">
        <w:t xml:space="preserve">3) </w:t>
      </w:r>
      <w:r w:rsidRPr="00724377">
        <w:rPr>
          <w:lang w:val="kk-KZ"/>
        </w:rPr>
        <w:t>КБ-ң бірінші қадам бойынша қуаты</w:t>
      </w:r>
      <w:r w:rsidRPr="00724377">
        <w:t xml:space="preserve"> (6.7)</w:t>
      </w:r>
    </w:p>
    <w:p w:rsidR="0099212E" w:rsidRPr="00724377" w:rsidRDefault="0099212E" w:rsidP="0099212E">
      <w:pPr>
        <w:ind w:firstLine="709"/>
        <w:jc w:val="both"/>
      </w:pPr>
    </w:p>
    <w:p w:rsidR="0099212E" w:rsidRPr="00724377" w:rsidRDefault="0099212E" w:rsidP="0099212E">
      <w:pPr>
        <w:ind w:firstLine="709"/>
        <w:jc w:val="center"/>
      </w:pPr>
      <w:r w:rsidRPr="00724377">
        <w:rPr>
          <w:position w:val="-12"/>
        </w:rPr>
        <w:object w:dxaOrig="5000" w:dyaOrig="380">
          <v:shape id="_x0000_i1041" type="#_x0000_t75" style="width:250pt;height:19pt" o:ole="">
            <v:imagedata r:id="rId36" o:title=""/>
          </v:shape>
          <o:OLEObject Type="Embed" ProgID="Equation.3" ShapeID="_x0000_i1041" DrawAspect="Content" ObjectID="_1536431510" r:id="rId37"/>
        </w:object>
      </w:r>
    </w:p>
    <w:p w:rsidR="0099212E" w:rsidRPr="00724377" w:rsidRDefault="0099212E" w:rsidP="0099212E">
      <w:pPr>
        <w:ind w:firstLine="709"/>
        <w:jc w:val="both"/>
      </w:pPr>
    </w:p>
    <w:p w:rsidR="0099212E" w:rsidRPr="00724377" w:rsidRDefault="0099212E" w:rsidP="0099212E">
      <w:pPr>
        <w:ind w:firstLine="709"/>
        <w:jc w:val="both"/>
      </w:pPr>
      <w:r w:rsidRPr="00724377">
        <w:rPr>
          <w:lang w:val="kk-KZ"/>
        </w:rPr>
        <w:t>Төменгі вольтты КБ қондырғысы қажет емес,</w:t>
      </w:r>
      <w:r w:rsidRPr="00724377">
        <w:t xml:space="preserve">  </w:t>
      </w:r>
      <w:r w:rsidRPr="00724377">
        <w:rPr>
          <w:position w:val="-12"/>
        </w:rPr>
        <w:object w:dxaOrig="1060" w:dyaOrig="380">
          <v:shape id="_x0000_i1042" type="#_x0000_t75" style="width:53pt;height:19pt" o:ole="">
            <v:imagedata r:id="rId38" o:title=""/>
          </v:shape>
          <o:OLEObject Type="Embed" ProgID="Equation.3" ShapeID="_x0000_i1042" DrawAspect="Content" ObjectID="_1536431511" r:id="rId39"/>
        </w:object>
      </w:r>
    </w:p>
    <w:p w:rsidR="0099212E" w:rsidRPr="00724377" w:rsidRDefault="0099212E" w:rsidP="0099212E">
      <w:pPr>
        <w:ind w:firstLine="709"/>
        <w:jc w:val="both"/>
        <w:rPr>
          <w:lang w:val="kk-KZ"/>
        </w:rPr>
      </w:pPr>
      <w:r w:rsidRPr="00724377">
        <w:t xml:space="preserve">4) </w:t>
      </w:r>
      <w:r w:rsidRPr="00724377">
        <w:rPr>
          <w:lang w:val="kk-KZ"/>
        </w:rPr>
        <w:t xml:space="preserve">БК-ның қосымша қуат жоғалысының </w:t>
      </w:r>
      <w:r w:rsidRPr="00724377">
        <w:rPr>
          <w:lang w:val="en-US"/>
        </w:rPr>
        <w:t>Q</w:t>
      </w:r>
      <w:r w:rsidRPr="00724377">
        <w:rPr>
          <w:vertAlign w:val="subscript"/>
        </w:rPr>
        <w:t>НК2</w:t>
      </w:r>
      <w:r w:rsidRPr="00724377">
        <w:rPr>
          <w:vertAlign w:val="subscript"/>
          <w:lang w:val="kk-KZ"/>
        </w:rPr>
        <w:t xml:space="preserve"> </w:t>
      </w:r>
      <w:r w:rsidRPr="00724377">
        <w:rPr>
          <w:lang w:val="kk-KZ"/>
        </w:rPr>
        <w:t xml:space="preserve">төмендеу шарты бойынша анықтау </w:t>
      </w:r>
      <w:r w:rsidRPr="00724377">
        <w:t>(6.8).</w:t>
      </w:r>
      <w:r w:rsidRPr="00724377">
        <w:rPr>
          <w:lang w:val="kk-KZ"/>
        </w:rPr>
        <w:t xml:space="preserve"> </w:t>
      </w:r>
    </w:p>
    <w:p w:rsidR="0099212E" w:rsidRPr="00724377" w:rsidRDefault="0099212E" w:rsidP="0099212E">
      <w:pPr>
        <w:ind w:firstLine="709"/>
        <w:jc w:val="both"/>
        <w:rPr>
          <w:lang w:val="kk-KZ"/>
        </w:rPr>
      </w:pPr>
      <w:r w:rsidRPr="00724377">
        <w:rPr>
          <w:lang w:val="kk-KZ"/>
        </w:rPr>
        <w:t xml:space="preserve">6.2 және 6.3 кестесі бойынша </w:t>
      </w:r>
      <w:r w:rsidRPr="00724377">
        <w:t>К</w:t>
      </w:r>
      <w:r w:rsidRPr="00724377">
        <w:rPr>
          <w:vertAlign w:val="subscript"/>
        </w:rPr>
        <w:t>1</w:t>
      </w:r>
      <w:r w:rsidRPr="00724377">
        <w:t>=24, К</w:t>
      </w:r>
      <w:r w:rsidRPr="00724377">
        <w:rPr>
          <w:vertAlign w:val="subscript"/>
        </w:rPr>
        <w:t>2</w:t>
      </w:r>
      <w:r w:rsidRPr="00724377">
        <w:t>=27</w:t>
      </w:r>
      <w:r w:rsidRPr="00724377">
        <w:rPr>
          <w:lang w:val="kk-KZ"/>
        </w:rPr>
        <w:t xml:space="preserve"> алынады, және график бойынша </w:t>
      </w:r>
      <w:r w:rsidRPr="00724377">
        <w:sym w:font="Symbol" w:char="F067"/>
      </w:r>
      <w:r w:rsidRPr="00724377">
        <w:t>=0,</w:t>
      </w:r>
    </w:p>
    <w:p w:rsidR="0099212E" w:rsidRPr="00724377" w:rsidRDefault="0099212E" w:rsidP="0099212E">
      <w:pPr>
        <w:ind w:firstLine="709"/>
        <w:jc w:val="center"/>
      </w:pPr>
      <w:r w:rsidRPr="00724377">
        <w:rPr>
          <w:position w:val="-12"/>
        </w:rPr>
        <w:object w:dxaOrig="4940" w:dyaOrig="380">
          <v:shape id="_x0000_i1043" type="#_x0000_t75" style="width:247pt;height:19pt" o:ole="">
            <v:imagedata r:id="rId40" o:title=""/>
          </v:shape>
          <o:OLEObject Type="Embed" ProgID="Equation.3" ShapeID="_x0000_i1043" DrawAspect="Content" ObjectID="_1536431512" r:id="rId41"/>
        </w:object>
      </w:r>
    </w:p>
    <w:p w:rsidR="0099212E" w:rsidRPr="00724377" w:rsidRDefault="0099212E" w:rsidP="0099212E">
      <w:pPr>
        <w:ind w:firstLine="709"/>
        <w:jc w:val="both"/>
      </w:pPr>
    </w:p>
    <w:p w:rsidR="0099212E" w:rsidRPr="00724377" w:rsidRDefault="0099212E" w:rsidP="0099212E">
      <w:pPr>
        <w:ind w:firstLine="709"/>
        <w:jc w:val="both"/>
      </w:pPr>
      <w:r w:rsidRPr="00724377">
        <w:rPr>
          <w:lang w:val="kk-KZ"/>
        </w:rPr>
        <w:t>Цех үшін КБ құрылғысы қажет емес.</w:t>
      </w:r>
    </w:p>
    <w:p w:rsidR="0099212E" w:rsidRPr="00724377" w:rsidRDefault="0099212E" w:rsidP="0099212E">
      <w:pPr>
        <w:ind w:firstLine="709"/>
        <w:jc w:val="both"/>
      </w:pPr>
    </w:p>
    <w:p w:rsidR="0099212E" w:rsidRPr="00724377" w:rsidRDefault="0099212E" w:rsidP="0099212E">
      <w:pPr>
        <w:ind w:firstLine="709"/>
        <w:jc w:val="center"/>
        <w:rPr>
          <w:b/>
        </w:rPr>
      </w:pPr>
      <w:r w:rsidRPr="00724377">
        <w:rPr>
          <w:b/>
        </w:rPr>
        <w:t xml:space="preserve">6.5 </w:t>
      </w:r>
      <w:r w:rsidRPr="00724377">
        <w:rPr>
          <w:b/>
          <w:lang w:val="kk-KZ"/>
        </w:rPr>
        <w:t>Бір кВ дейінгі цехты торапта өтеу қуатының таратылуы</w:t>
      </w:r>
    </w:p>
    <w:p w:rsidR="0099212E" w:rsidRPr="00724377" w:rsidRDefault="0099212E" w:rsidP="0099212E">
      <w:pPr>
        <w:ind w:firstLine="709"/>
        <w:jc w:val="both"/>
      </w:pPr>
    </w:p>
    <w:p w:rsidR="0099212E" w:rsidRPr="00724377" w:rsidRDefault="0099212E" w:rsidP="0099212E">
      <w:pPr>
        <w:widowControl w:val="0"/>
        <w:ind w:firstLine="709"/>
        <w:jc w:val="both"/>
        <w:rPr>
          <w:lang w:val="kk-KZ"/>
        </w:rPr>
      </w:pPr>
      <w:r w:rsidRPr="00724377">
        <w:rPr>
          <w:lang w:val="kk-KZ"/>
        </w:rPr>
        <w:t>КБ – ның қосынды қуаты ТП бойынша оның реактивті қуат жүктемесіне пропорционалды таратылады. КБ-ның есептелген қуатын комплектті конденсатор құрылғысының стандартты қуатына дейін дөңгелектейді.</w:t>
      </w:r>
    </w:p>
    <w:p w:rsidR="0099212E" w:rsidRPr="0099212E" w:rsidRDefault="0099212E" w:rsidP="0099212E">
      <w:pPr>
        <w:ind w:firstLine="709"/>
        <w:jc w:val="both"/>
        <w:rPr>
          <w:lang w:val="kk-KZ"/>
        </w:rPr>
      </w:pPr>
      <w:r w:rsidRPr="00724377">
        <w:rPr>
          <w:lang w:val="kk-KZ"/>
        </w:rPr>
        <w:t xml:space="preserve">Егер таратылу торабы тек кабельді желілермен орындалса, онда кез келген КБ-ны қосалқы станцияның шинасына тікелей қосады.егер ТП-дан екі немесе одан да коп магистральды шина сымдары  қорек алса, онда олардың әрқайсысына бір бір КБ жалғанады.  Жалғыз магистральды шина сымдары үшін екеіден көп емес қуаты жағынан бір біріне жақын КБ болуы қажет, олардың ортақ қуаты </w:t>
      </w:r>
      <w:r w:rsidRPr="00724377">
        <w:rPr>
          <w:position w:val="-12"/>
        </w:rPr>
        <w:object w:dxaOrig="2320" w:dyaOrig="380">
          <v:shape id="_x0000_i1044" type="#_x0000_t75" style="width:116pt;height:19pt" o:ole="">
            <v:imagedata r:id="rId22" o:title=""/>
          </v:shape>
          <o:OLEObject Type="Embed" ProgID="Equation.3" ShapeID="_x0000_i1044" DrawAspect="Content" ObjectID="_1536431513" r:id="rId42"/>
        </w:object>
      </w:r>
      <w:r w:rsidRPr="00724377">
        <w:rPr>
          <w:lang w:val="kk-KZ"/>
        </w:rPr>
        <w:t>. Егер рективті жүктемелер шина сымының екінші бөлігіне жалғанса, онда бір ғана КБ қондыру ұсынылады.  КБ-ның қосылу нүктесі келесі шартпен анықталады</w:t>
      </w:r>
    </w:p>
    <w:p w:rsidR="0099212E" w:rsidRPr="0099212E" w:rsidRDefault="0099212E" w:rsidP="0099212E">
      <w:pPr>
        <w:ind w:firstLine="709"/>
        <w:jc w:val="center"/>
        <w:rPr>
          <w:lang w:val="kk-KZ"/>
        </w:rPr>
      </w:pPr>
    </w:p>
    <w:p w:rsidR="0099212E" w:rsidRPr="0099212E" w:rsidRDefault="0099212E" w:rsidP="0099212E">
      <w:pPr>
        <w:ind w:firstLine="709"/>
        <w:jc w:val="right"/>
        <w:rPr>
          <w:lang w:val="kk-KZ"/>
        </w:rPr>
      </w:pPr>
      <w:r w:rsidRPr="00724377">
        <w:rPr>
          <w:position w:val="-14"/>
        </w:rPr>
        <w:object w:dxaOrig="2540" w:dyaOrig="400">
          <v:shape id="_x0000_i1045" type="#_x0000_t75" style="width:127pt;height:20pt" o:ole="">
            <v:imagedata r:id="rId43" o:title=""/>
          </v:shape>
          <o:OLEObject Type="Embed" ProgID="Equation.3" ShapeID="_x0000_i1045" DrawAspect="Content" ObjectID="_1536431514" r:id="rId44"/>
        </w:object>
      </w:r>
      <w:r w:rsidRPr="0099212E">
        <w:rPr>
          <w:lang w:val="kk-KZ"/>
        </w:rPr>
        <w:t xml:space="preserve">                                   (6.11)</w:t>
      </w:r>
    </w:p>
    <w:p w:rsidR="0099212E" w:rsidRPr="0099212E" w:rsidRDefault="0099212E" w:rsidP="0099212E">
      <w:pPr>
        <w:ind w:firstLine="709"/>
        <w:jc w:val="both"/>
        <w:rPr>
          <w:lang w:val="kk-KZ"/>
        </w:rPr>
      </w:pPr>
    </w:p>
    <w:p w:rsidR="0099212E" w:rsidRPr="0099212E" w:rsidRDefault="0099212E" w:rsidP="0099212E">
      <w:pPr>
        <w:ind w:firstLine="709"/>
        <w:jc w:val="both"/>
        <w:rPr>
          <w:lang w:val="kk-KZ"/>
        </w:rPr>
      </w:pPr>
      <w:r w:rsidRPr="00724377">
        <w:rPr>
          <w:lang w:val="kk-KZ"/>
        </w:rPr>
        <w:t xml:space="preserve">мұнда </w:t>
      </w:r>
      <w:r w:rsidRPr="0099212E">
        <w:rPr>
          <w:lang w:val="kk-KZ"/>
        </w:rPr>
        <w:t xml:space="preserve"> </w:t>
      </w:r>
      <w:r w:rsidRPr="00724377">
        <w:rPr>
          <w:position w:val="-18"/>
        </w:rPr>
        <w:object w:dxaOrig="540" w:dyaOrig="420">
          <v:shape id="_x0000_i1046" type="#_x0000_t75" style="width:27pt;height:21pt" o:ole="">
            <v:imagedata r:id="rId45" o:title=""/>
          </v:shape>
          <o:OLEObject Type="Embed" ProgID="Equation.3" ShapeID="_x0000_i1046" DrawAspect="Content" ObjectID="_1536431515" r:id="rId46"/>
        </w:object>
      </w:r>
      <w:r w:rsidRPr="00724377">
        <w:rPr>
          <w:lang w:val="kk-KZ"/>
        </w:rPr>
        <w:t>және</w:t>
      </w:r>
      <w:r w:rsidRPr="0099212E">
        <w:rPr>
          <w:lang w:val="kk-KZ"/>
        </w:rPr>
        <w:t xml:space="preserve"> </w:t>
      </w:r>
      <w:r w:rsidRPr="00724377">
        <w:rPr>
          <w:position w:val="-18"/>
        </w:rPr>
        <w:object w:dxaOrig="639" w:dyaOrig="420">
          <v:shape id="_x0000_i1047" type="#_x0000_t75" style="width:32pt;height:21pt" o:ole="">
            <v:imagedata r:id="rId47" o:title=""/>
          </v:shape>
          <o:OLEObject Type="Embed" ProgID="Equation.3" ShapeID="_x0000_i1047" DrawAspect="Content" ObjectID="_1536431516" r:id="rId48"/>
        </w:object>
      </w:r>
      <w:r w:rsidRPr="00724377">
        <w:rPr>
          <w:lang w:val="kk-KZ"/>
        </w:rPr>
        <w:t xml:space="preserve"> </w:t>
      </w:r>
      <w:r w:rsidRPr="0099212E">
        <w:rPr>
          <w:lang w:val="kk-KZ"/>
        </w:rPr>
        <w:t xml:space="preserve">- </w:t>
      </w:r>
      <w:r w:rsidRPr="00724377">
        <w:rPr>
          <w:lang w:val="kk-KZ"/>
        </w:rPr>
        <w:t>шина сымының Һ түйініне дейін және кейінгі ең үлкен реактивті қуат, 6.5а суреті</w:t>
      </w:r>
      <w:r w:rsidRPr="0099212E">
        <w:rPr>
          <w:lang w:val="kk-KZ"/>
        </w:rPr>
        <w:t xml:space="preserve"> </w:t>
      </w:r>
    </w:p>
    <w:p w:rsidR="0099212E" w:rsidRPr="0099212E" w:rsidRDefault="0099212E" w:rsidP="0099212E">
      <w:pPr>
        <w:ind w:firstLine="709"/>
        <w:jc w:val="both"/>
        <w:rPr>
          <w:lang w:val="kk-KZ"/>
        </w:rPr>
      </w:pPr>
    </w:p>
    <w:p w:rsidR="0099212E" w:rsidRPr="0099212E" w:rsidRDefault="0099212E" w:rsidP="0099212E">
      <w:pPr>
        <w:ind w:firstLine="709"/>
        <w:jc w:val="both"/>
        <w:rPr>
          <w:lang w:val="kk-KZ"/>
        </w:rPr>
      </w:pPr>
    </w:p>
    <w:p w:rsidR="0099212E" w:rsidRPr="00724377" w:rsidRDefault="0099212E" w:rsidP="0099212E">
      <w:pPr>
        <w:ind w:firstLine="709"/>
        <w:jc w:val="center"/>
      </w:pPr>
      <w:r w:rsidRPr="00724377">
        <w:object w:dxaOrig="5991" w:dyaOrig="4820">
          <v:shape id="_x0000_i1048" type="#_x0000_t75" style="width:247pt;height:199pt" o:ole="">
            <v:imagedata r:id="rId49" o:title=""/>
          </v:shape>
          <o:OLEObject Type="Embed" ProgID="Visio.Drawing.6" ShapeID="_x0000_i1048" DrawAspect="Content" ObjectID="_1536431517" r:id="rId50"/>
        </w:object>
      </w:r>
    </w:p>
    <w:p w:rsidR="0099212E" w:rsidRPr="00724377" w:rsidRDefault="0099212E" w:rsidP="0099212E">
      <w:pPr>
        <w:ind w:firstLine="709"/>
        <w:jc w:val="center"/>
      </w:pPr>
      <w:r w:rsidRPr="00724377">
        <w:t xml:space="preserve">6.5 </w:t>
      </w:r>
      <w:r w:rsidRPr="00724377">
        <w:rPr>
          <w:lang w:val="kk-KZ"/>
        </w:rPr>
        <w:t xml:space="preserve">Сурет </w:t>
      </w:r>
      <w:r w:rsidRPr="00724377">
        <w:t xml:space="preserve">– </w:t>
      </w:r>
      <w:r w:rsidRPr="00724377">
        <w:rPr>
          <w:lang w:val="kk-KZ"/>
        </w:rPr>
        <w:t xml:space="preserve">КБ-ның магистральды шина сымдарына қосылу </w:t>
      </w:r>
      <w:r w:rsidRPr="00724377">
        <w:rPr>
          <w:highlight w:val="yellow"/>
          <w:lang w:val="kk-KZ"/>
        </w:rPr>
        <w:t>схемасы</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Токтың периодты емес құраушысының тұрақты сөну уақытының мәні Та-«Қысқаша тұйықталу тоғын есептеу жетекші нұсқадан» анықтайды.</w:t>
      </w:r>
    </w:p>
    <w:p w:rsidR="0099212E" w:rsidRPr="00724377" w:rsidRDefault="0099212E" w:rsidP="0099212E">
      <w:pPr>
        <w:ind w:firstLine="709"/>
        <w:jc w:val="both"/>
        <w:rPr>
          <w:lang w:val="kk-KZ"/>
        </w:rPr>
      </w:pPr>
      <w:r w:rsidRPr="00724377">
        <w:rPr>
          <w:lang w:val="kk-KZ"/>
        </w:rPr>
        <w:lastRenderedPageBreak/>
        <w:t>Эуе желісін есептеу «Электроэнергетика» пәнін оқығанда қарастырылған.</w:t>
      </w:r>
    </w:p>
    <w:p w:rsidR="0099212E" w:rsidRPr="0099212E" w:rsidRDefault="0099212E" w:rsidP="0099212E">
      <w:pPr>
        <w:ind w:firstLine="709"/>
        <w:jc w:val="center"/>
        <w:rPr>
          <w:lang w:val="kk-KZ"/>
        </w:rPr>
      </w:pPr>
    </w:p>
    <w:p w:rsidR="0099212E" w:rsidRPr="0099212E" w:rsidRDefault="0099212E" w:rsidP="0099212E">
      <w:pPr>
        <w:ind w:firstLine="709"/>
        <w:jc w:val="right"/>
        <w:rPr>
          <w:lang w:val="kk-KZ"/>
        </w:rPr>
      </w:pPr>
      <w:r w:rsidRPr="00724377">
        <w:rPr>
          <w:position w:val="-18"/>
        </w:rPr>
        <w:object w:dxaOrig="2260" w:dyaOrig="440">
          <v:shape id="_x0000_i1049" type="#_x0000_t75" style="width:113pt;height:22pt" o:ole="">
            <v:imagedata r:id="rId51" o:title=""/>
          </v:shape>
          <o:OLEObject Type="Embed" ProgID="Equation.3" ShapeID="_x0000_i1049" DrawAspect="Content" ObjectID="_1536431518" r:id="rId52"/>
        </w:object>
      </w:r>
      <w:r w:rsidRPr="0099212E">
        <w:rPr>
          <w:lang w:val="kk-KZ"/>
        </w:rPr>
        <w:t xml:space="preserve">                                    (6.12),</w:t>
      </w:r>
    </w:p>
    <w:p w:rsidR="0099212E" w:rsidRPr="0099212E" w:rsidRDefault="0099212E" w:rsidP="0099212E">
      <w:pPr>
        <w:ind w:firstLine="709"/>
        <w:jc w:val="both"/>
        <w:rPr>
          <w:lang w:val="kk-KZ"/>
        </w:rPr>
      </w:pPr>
    </w:p>
    <w:p w:rsidR="0099212E" w:rsidRPr="0099212E" w:rsidRDefault="0099212E" w:rsidP="0099212E">
      <w:pPr>
        <w:ind w:firstLine="709"/>
        <w:jc w:val="both"/>
        <w:rPr>
          <w:lang w:val="kk-KZ"/>
        </w:rPr>
      </w:pPr>
      <w:r w:rsidRPr="00724377">
        <w:rPr>
          <w:lang w:val="kk-KZ"/>
        </w:rPr>
        <w:t>төменгі БК-нің қосылу нүктесі</w:t>
      </w:r>
      <w:r w:rsidRPr="0099212E">
        <w:rPr>
          <w:lang w:val="kk-KZ"/>
        </w:rPr>
        <w:t xml:space="preserve">, </w:t>
      </w:r>
    </w:p>
    <w:p w:rsidR="0099212E" w:rsidRPr="0099212E" w:rsidRDefault="0099212E" w:rsidP="0099212E">
      <w:pPr>
        <w:ind w:firstLine="709"/>
        <w:jc w:val="both"/>
        <w:rPr>
          <w:lang w:val="kk-KZ"/>
        </w:rPr>
      </w:pPr>
    </w:p>
    <w:p w:rsidR="0099212E" w:rsidRPr="0099212E" w:rsidRDefault="0099212E" w:rsidP="0099212E">
      <w:pPr>
        <w:ind w:firstLine="709"/>
        <w:jc w:val="right"/>
        <w:rPr>
          <w:lang w:val="kk-KZ"/>
        </w:rPr>
      </w:pPr>
      <w:r w:rsidRPr="00724377">
        <w:rPr>
          <w:position w:val="-14"/>
        </w:rPr>
        <w:object w:dxaOrig="4360" w:dyaOrig="400">
          <v:shape id="_x0000_i1050" type="#_x0000_t75" style="width:218pt;height:20pt" o:ole="">
            <v:imagedata r:id="rId53" o:title=""/>
          </v:shape>
          <o:OLEObject Type="Embed" ProgID="Equation.3" ShapeID="_x0000_i1050" DrawAspect="Content" ObjectID="_1536431519" r:id="rId54"/>
        </w:object>
      </w:r>
      <w:r w:rsidRPr="0099212E">
        <w:rPr>
          <w:lang w:val="kk-KZ"/>
        </w:rPr>
        <w:t xml:space="preserve">                      (6.13)</w:t>
      </w:r>
    </w:p>
    <w:p w:rsidR="0099212E" w:rsidRPr="0099212E" w:rsidRDefault="0099212E" w:rsidP="0099212E">
      <w:pPr>
        <w:ind w:firstLine="709"/>
        <w:jc w:val="both"/>
        <w:rPr>
          <w:lang w:val="kk-KZ"/>
        </w:rPr>
      </w:pPr>
    </w:p>
    <w:p w:rsidR="0099212E" w:rsidRPr="0099212E" w:rsidRDefault="0099212E" w:rsidP="0099212E">
      <w:pPr>
        <w:ind w:firstLine="709"/>
        <w:jc w:val="both"/>
        <w:rPr>
          <w:lang w:val="kk-KZ"/>
        </w:rPr>
      </w:pPr>
      <w:r w:rsidRPr="00724377">
        <w:rPr>
          <w:lang w:val="kk-KZ"/>
        </w:rPr>
        <w:t>НБК-нің қосылуы ортақ немесе жеке ажыратқыш арқылы іске асады</w:t>
      </w:r>
      <w:r w:rsidRPr="0099212E">
        <w:rPr>
          <w:lang w:val="kk-KZ"/>
        </w:rPr>
        <w:t>.</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p>
    <w:p w:rsidR="0099212E" w:rsidRPr="00724377" w:rsidRDefault="0099212E" w:rsidP="0099212E">
      <w:pPr>
        <w:ind w:firstLine="709"/>
        <w:jc w:val="center"/>
      </w:pPr>
      <w:r w:rsidRPr="00724377">
        <w:object w:dxaOrig="4556" w:dyaOrig="3341">
          <v:shape id="_x0000_i1051" type="#_x0000_t75" style="width:210pt;height:153pt" o:ole="">
            <v:imagedata r:id="rId55" o:title=""/>
          </v:shape>
          <o:OLEObject Type="Embed" ProgID="Visio.Drawing.6" ShapeID="_x0000_i1051" DrawAspect="Content" ObjectID="_1536431520" r:id="rId56"/>
        </w:object>
      </w:r>
    </w:p>
    <w:p w:rsidR="0099212E" w:rsidRPr="00724377" w:rsidRDefault="0099212E" w:rsidP="0099212E">
      <w:pPr>
        <w:jc w:val="center"/>
        <w:rPr>
          <w:lang w:val="kk-KZ"/>
        </w:rPr>
      </w:pPr>
      <w:r w:rsidRPr="00724377">
        <w:t>6.6</w:t>
      </w:r>
      <w:r w:rsidRPr="00724377">
        <w:rPr>
          <w:lang w:val="kk-KZ"/>
        </w:rPr>
        <w:t xml:space="preserve"> Сурет </w:t>
      </w:r>
      <w:r w:rsidRPr="00724377">
        <w:t xml:space="preserve"> – НБК</w:t>
      </w:r>
      <w:r w:rsidRPr="00724377">
        <w:rPr>
          <w:lang w:val="kk-KZ"/>
        </w:rPr>
        <w:t>-нің қосылу мысалдары</w:t>
      </w:r>
    </w:p>
    <w:p w:rsidR="0099212E" w:rsidRPr="00724377" w:rsidRDefault="0099212E" w:rsidP="0099212E">
      <w:pPr>
        <w:jc w:val="both"/>
        <w:rPr>
          <w:lang w:val="kk-KZ"/>
        </w:rPr>
      </w:pPr>
    </w:p>
    <w:p w:rsidR="0099212E" w:rsidRPr="00724377" w:rsidRDefault="0099212E" w:rsidP="0099212E">
      <w:pPr>
        <w:jc w:val="both"/>
        <w:rPr>
          <w:lang w:val="kk-KZ"/>
        </w:rPr>
      </w:pPr>
    </w:p>
    <w:p w:rsidR="0099212E" w:rsidRPr="00724377" w:rsidRDefault="0099212E" w:rsidP="0099212E">
      <w:pPr>
        <w:ind w:firstLine="709"/>
        <w:jc w:val="both"/>
        <w:rPr>
          <w:b/>
          <w:lang w:val="kk-KZ"/>
        </w:rPr>
      </w:pPr>
      <w:r w:rsidRPr="00724377">
        <w:rPr>
          <w:b/>
          <w:lang w:val="kk-KZ"/>
        </w:rPr>
        <w:t>6.6 Синхронды қозғалтқыштар арқылы өндірілетін реактивті қуат</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Синхронды қозғалтқыштар кернеуі 1кВ желілерінде қолданылады.</w:t>
      </w:r>
    </w:p>
    <w:p w:rsidR="0099212E" w:rsidRPr="00724377" w:rsidRDefault="0099212E" w:rsidP="0099212E">
      <w:pPr>
        <w:widowControl w:val="0"/>
        <w:autoSpaceDE w:val="0"/>
        <w:autoSpaceDN w:val="0"/>
        <w:adjustRightInd w:val="0"/>
        <w:ind w:firstLine="709"/>
        <w:jc w:val="both"/>
        <w:rPr>
          <w:szCs w:val="22"/>
          <w:lang w:val="kk-KZ"/>
        </w:rPr>
      </w:pPr>
      <w:r w:rsidRPr="00724377">
        <w:rPr>
          <w:szCs w:val="22"/>
          <w:lang w:val="kk-KZ"/>
        </w:rPr>
        <w:t>Кернеуі  1кВ-қа дейінгі синхронды қозғалтқыштар үшін номиналды реактивті қуат қуаттар кестесінде (Р</w:t>
      </w:r>
      <w:r w:rsidRPr="00724377">
        <w:rPr>
          <w:szCs w:val="22"/>
          <w:vertAlign w:val="subscript"/>
          <w:lang w:val="kk-KZ"/>
        </w:rPr>
        <w:t>Н</w:t>
      </w:r>
      <w:r w:rsidRPr="00724377">
        <w:rPr>
          <w:szCs w:val="22"/>
        </w:rPr>
        <w:sym w:font="Symbol" w:char="F0D7"/>
      </w:r>
      <w:r w:rsidRPr="00724377">
        <w:rPr>
          <w:szCs w:val="22"/>
          <w:lang w:val="kk-KZ"/>
        </w:rPr>
        <w:t>tg</w:t>
      </w:r>
      <w:r w:rsidRPr="00724377">
        <w:rPr>
          <w:szCs w:val="22"/>
          <w:lang w:val="en-US"/>
        </w:rPr>
        <w:sym w:font="Symbol" w:char="006A"/>
      </w:r>
      <w:r w:rsidRPr="00724377">
        <w:rPr>
          <w:szCs w:val="22"/>
          <w:lang w:val="kk-KZ"/>
        </w:rPr>
        <w:t>) теріс таңбамен алынады.</w:t>
      </w:r>
    </w:p>
    <w:p w:rsidR="0099212E" w:rsidRPr="00724377" w:rsidRDefault="0099212E" w:rsidP="0099212E">
      <w:pPr>
        <w:ind w:firstLine="709"/>
        <w:jc w:val="both"/>
        <w:rPr>
          <w:lang w:val="kk-KZ"/>
        </w:rPr>
      </w:pPr>
      <w:r w:rsidRPr="00724377">
        <w:rPr>
          <w:lang w:val="kk-KZ"/>
        </w:rPr>
        <w:t xml:space="preserve">1 кВ жоғары СҚ үшін минималды өндіруші реактивті қуат келесі формула арқылы анықталады </w:t>
      </w:r>
    </w:p>
    <w:p w:rsidR="0099212E" w:rsidRPr="00724377" w:rsidRDefault="0099212E" w:rsidP="0099212E">
      <w:pPr>
        <w:ind w:firstLine="709"/>
        <w:jc w:val="both"/>
        <w:rPr>
          <w:lang w:val="kk-KZ"/>
        </w:rPr>
      </w:pPr>
    </w:p>
    <w:p w:rsidR="0099212E" w:rsidRPr="00724377" w:rsidRDefault="0099212E" w:rsidP="0099212E">
      <w:pPr>
        <w:ind w:firstLine="709"/>
        <w:jc w:val="right"/>
        <w:rPr>
          <w:lang w:val="kk-KZ"/>
        </w:rPr>
      </w:pPr>
      <w:r w:rsidRPr="00724377">
        <w:rPr>
          <w:position w:val="-16"/>
        </w:rPr>
        <w:object w:dxaOrig="3500" w:dyaOrig="420">
          <v:shape id="_x0000_i1052" type="#_x0000_t75" style="width:175pt;height:21pt" o:ole="">
            <v:imagedata r:id="rId57" o:title=""/>
          </v:shape>
          <o:OLEObject Type="Embed" ProgID="Equation.3" ShapeID="_x0000_i1052" DrawAspect="Content" ObjectID="_1536431521" r:id="rId58"/>
        </w:object>
      </w:r>
      <w:r w:rsidRPr="00724377">
        <w:rPr>
          <w:lang w:val="kk-KZ"/>
        </w:rPr>
        <w:t xml:space="preserve">                                (6.14)</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 xml:space="preserve">мұндағы </w:t>
      </w:r>
      <w:r w:rsidRPr="00724377">
        <w:rPr>
          <w:position w:val="-16"/>
        </w:rPr>
        <w:object w:dxaOrig="1060" w:dyaOrig="420">
          <v:shape id="_x0000_i1053" type="#_x0000_t75" style="width:53pt;height:21pt" o:ole="">
            <v:imagedata r:id="rId59" o:title=""/>
          </v:shape>
          <o:OLEObject Type="Embed" ProgID="Equation.3" ShapeID="_x0000_i1053" DrawAspect="Content" ObjectID="_1536431522" r:id="rId60"/>
        </w:object>
      </w:r>
      <w:r w:rsidRPr="00724377">
        <w:rPr>
          <w:lang w:val="kk-KZ"/>
        </w:rPr>
        <w:t>- синхронды қозғалтқыштың номиналды актив қуаты, кВт</w:t>
      </w:r>
    </w:p>
    <w:p w:rsidR="0099212E" w:rsidRPr="00724377" w:rsidRDefault="0099212E" w:rsidP="0099212E">
      <w:pPr>
        <w:ind w:firstLine="709"/>
        <w:jc w:val="both"/>
        <w:rPr>
          <w:lang w:val="kk-KZ"/>
        </w:rPr>
      </w:pPr>
      <w:r w:rsidRPr="00724377">
        <w:rPr>
          <w:position w:val="-16"/>
        </w:rPr>
        <w:object w:dxaOrig="520" w:dyaOrig="420">
          <v:shape id="_x0000_i1054" type="#_x0000_t75" style="width:26pt;height:21pt" o:ole="">
            <v:imagedata r:id="rId61" o:title=""/>
          </v:shape>
          <o:OLEObject Type="Embed" ProgID="Equation.3" ShapeID="_x0000_i1054" DrawAspect="Content" ObjectID="_1536431523" r:id="rId62"/>
        </w:object>
      </w:r>
      <w:r w:rsidRPr="00724377">
        <w:rPr>
          <w:lang w:val="kk-KZ"/>
        </w:rPr>
        <w:t xml:space="preserve"> - активті қуат бойынша жүктелу коэффициенті,</w:t>
      </w:r>
    </w:p>
    <w:p w:rsidR="0099212E" w:rsidRPr="00724377" w:rsidRDefault="0099212E" w:rsidP="0099212E">
      <w:pPr>
        <w:ind w:firstLine="709"/>
        <w:jc w:val="both"/>
        <w:rPr>
          <w:lang w:val="kk-KZ"/>
        </w:rPr>
      </w:pPr>
      <w:r w:rsidRPr="00724377">
        <w:rPr>
          <w:position w:val="-12"/>
        </w:rPr>
        <w:object w:dxaOrig="960" w:dyaOrig="380">
          <v:shape id="_x0000_i1055" type="#_x0000_t75" style="width:48pt;height:19pt" o:ole="">
            <v:imagedata r:id="rId63" o:title=""/>
          </v:shape>
          <o:OLEObject Type="Embed" ProgID="Equation.3" ShapeID="_x0000_i1055" DrawAspect="Content" ObjectID="_1536431524" r:id="rId64"/>
        </w:object>
      </w:r>
      <w:r w:rsidRPr="00724377">
        <w:rPr>
          <w:lang w:val="kk-KZ"/>
        </w:rPr>
        <w:t xml:space="preserve"> - реактивті қуаттың номиналды коэффиценті.</w:t>
      </w:r>
    </w:p>
    <w:p w:rsidR="0099212E" w:rsidRPr="00724377" w:rsidRDefault="0099212E" w:rsidP="0099212E">
      <w:pPr>
        <w:ind w:firstLine="709"/>
        <w:jc w:val="both"/>
        <w:rPr>
          <w:lang w:val="kk-KZ"/>
        </w:rPr>
      </w:pPr>
      <w:r w:rsidRPr="00724377">
        <w:rPr>
          <w:lang w:val="kk-KZ"/>
        </w:rPr>
        <w:t>6-10 кВ желілерінде компенсациялау құрылғыларын таңдау кезінде синхронды компенсаторларды қолдану мүмкіндігі қаралуы тиіс. Егер номиналды актив қуаттың мәні 6.3 кестедегі мәнмен сәйкес келсе немесе жоғары болған жағдайда СҚ толық реактивті қуаты алынады</w:t>
      </w:r>
    </w:p>
    <w:p w:rsidR="0099212E" w:rsidRPr="00724377" w:rsidRDefault="0099212E" w:rsidP="0099212E">
      <w:pPr>
        <w:ind w:firstLine="709"/>
        <w:jc w:val="both"/>
        <w:rPr>
          <w:lang w:val="kk-KZ"/>
        </w:rPr>
      </w:pPr>
    </w:p>
    <w:p w:rsidR="0099212E" w:rsidRPr="00724377" w:rsidRDefault="0099212E" w:rsidP="0099212E">
      <w:pPr>
        <w:ind w:firstLine="709"/>
        <w:jc w:val="right"/>
        <w:rPr>
          <w:lang w:val="kk-KZ"/>
        </w:rPr>
      </w:pPr>
      <w:r w:rsidRPr="00724377">
        <w:rPr>
          <w:position w:val="-18"/>
        </w:rPr>
        <w:object w:dxaOrig="4200" w:dyaOrig="560">
          <v:shape id="_x0000_i1056" type="#_x0000_t75" style="width:210pt;height:28pt" o:ole="">
            <v:imagedata r:id="rId65" o:title=""/>
          </v:shape>
          <o:OLEObject Type="Embed" ProgID="Equation.3" ShapeID="_x0000_i1056" DrawAspect="Content" ObjectID="_1536431525" r:id="rId66"/>
        </w:object>
      </w:r>
      <w:r w:rsidRPr="00724377">
        <w:rPr>
          <w:lang w:val="kk-KZ"/>
        </w:rPr>
        <w:t xml:space="preserve">                       (6.15)</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мұндағы</w:t>
      </w:r>
      <w:r w:rsidRPr="00724377">
        <w:rPr>
          <w:position w:val="-12"/>
        </w:rPr>
        <w:object w:dxaOrig="460" w:dyaOrig="380">
          <v:shape id="_x0000_i1057" type="#_x0000_t75" style="width:23pt;height:19pt" o:ole="">
            <v:imagedata r:id="rId67" o:title=""/>
          </v:shape>
          <o:OLEObject Type="Embed" ProgID="Equation.3" ShapeID="_x0000_i1057" DrawAspect="Content" ObjectID="_1536431526" r:id="rId68"/>
        </w:object>
      </w:r>
      <w:r w:rsidRPr="00724377">
        <w:rPr>
          <w:lang w:val="kk-KZ"/>
        </w:rPr>
        <w:t xml:space="preserve"> - СҚ номиналды қуаты бойынша жүктелуге тәуелді рұқсат етілген қайта жүктелу коэффициенті, 6.7 суреттегі монограмма бойынша анықталады.</w:t>
      </w:r>
    </w:p>
    <w:p w:rsidR="0099212E" w:rsidRPr="00724377" w:rsidRDefault="0099212E" w:rsidP="0099212E">
      <w:pPr>
        <w:ind w:firstLine="709"/>
        <w:jc w:val="both"/>
        <w:rPr>
          <w:lang w:val="kk-KZ"/>
        </w:rPr>
      </w:pPr>
      <w:r w:rsidRPr="00724377">
        <w:rPr>
          <w:lang w:val="kk-KZ"/>
        </w:rPr>
        <w:t xml:space="preserve">Егер СҚ активті қуаты 6.3 кестеде келтірілген мәннен кіші болса, экономикалық жағынан тиімді алынады  </w:t>
      </w:r>
      <w:r w:rsidRPr="00724377">
        <w:rPr>
          <w:position w:val="-16"/>
        </w:rPr>
        <w:object w:dxaOrig="1480" w:dyaOrig="420">
          <v:shape id="_x0000_i1058" type="#_x0000_t75" style="width:74pt;height:21pt" o:ole="">
            <v:imagedata r:id="rId69" o:title=""/>
          </v:shape>
          <o:OLEObject Type="Embed" ProgID="Equation.3" ShapeID="_x0000_i1058" DrawAspect="Content" ObjectID="_1536431527" r:id="rId70"/>
        </w:object>
      </w:r>
      <w:r w:rsidRPr="00724377">
        <w:rPr>
          <w:lang w:val="kk-KZ"/>
        </w:rPr>
        <w:t>.</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p>
    <w:tbl>
      <w:tblPr>
        <w:tblW w:w="9701" w:type="dxa"/>
        <w:jc w:val="righ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40"/>
        <w:gridCol w:w="992"/>
        <w:gridCol w:w="846"/>
        <w:gridCol w:w="846"/>
        <w:gridCol w:w="846"/>
        <w:gridCol w:w="846"/>
        <w:gridCol w:w="846"/>
        <w:gridCol w:w="846"/>
        <w:gridCol w:w="846"/>
        <w:gridCol w:w="847"/>
      </w:tblGrid>
      <w:tr w:rsidR="0099212E" w:rsidRPr="00724377" w:rsidTr="00AC1656">
        <w:trPr>
          <w:trHeight w:val="326"/>
          <w:jc w:val="right"/>
        </w:trPr>
        <w:tc>
          <w:tcPr>
            <w:tcW w:w="9701" w:type="dxa"/>
            <w:gridSpan w:val="10"/>
            <w:tcBorders>
              <w:top w:val="nil"/>
              <w:left w:val="nil"/>
              <w:bottom w:val="single" w:sz="4" w:space="0" w:color="auto"/>
              <w:right w:val="nil"/>
            </w:tcBorders>
            <w:shd w:val="clear" w:color="auto" w:fill="auto"/>
            <w:noWrap/>
            <w:vAlign w:val="bottom"/>
          </w:tcPr>
          <w:p w:rsidR="0099212E" w:rsidRPr="00724377" w:rsidRDefault="0099212E" w:rsidP="00AC1656">
            <w:pPr>
              <w:jc w:val="both"/>
              <w:rPr>
                <w:noProof w:val="0"/>
              </w:rPr>
            </w:pPr>
            <w:r w:rsidRPr="00724377">
              <w:rPr>
                <w:noProof w:val="0"/>
                <w:lang w:val="kk-KZ"/>
              </w:rPr>
              <w:t xml:space="preserve">6. </w:t>
            </w:r>
            <w:r w:rsidRPr="00724377">
              <w:rPr>
                <w:noProof w:val="0"/>
              </w:rPr>
              <w:t xml:space="preserve">3 </w:t>
            </w:r>
            <w:r w:rsidRPr="00724377">
              <w:rPr>
                <w:noProof w:val="0"/>
                <w:lang w:val="kk-KZ"/>
              </w:rPr>
              <w:t xml:space="preserve">Кесте </w:t>
            </w:r>
            <w:r w:rsidRPr="00724377">
              <w:rPr>
                <w:noProof w:val="0"/>
              </w:rPr>
              <w:t xml:space="preserve">- </w:t>
            </w:r>
            <w:r w:rsidRPr="00724377">
              <w:rPr>
                <w:noProof w:val="0"/>
                <w:lang w:val="kk-KZ"/>
              </w:rPr>
              <w:t xml:space="preserve">СҚ </w:t>
            </w:r>
            <w:r w:rsidRPr="00724377">
              <w:rPr>
                <w:noProof w:val="0"/>
              </w:rPr>
              <w:t>актив</w:t>
            </w:r>
            <w:r w:rsidRPr="00724377">
              <w:rPr>
                <w:noProof w:val="0"/>
                <w:lang w:val="kk-KZ"/>
              </w:rPr>
              <w:t xml:space="preserve"> қуатының мәндері</w:t>
            </w:r>
          </w:p>
        </w:tc>
      </w:tr>
      <w:tr w:rsidR="0099212E" w:rsidRPr="00724377" w:rsidTr="00AC1656">
        <w:trPr>
          <w:trHeight w:val="300"/>
          <w:jc w:val="right"/>
        </w:trPr>
        <w:tc>
          <w:tcPr>
            <w:tcW w:w="1940" w:type="dxa"/>
            <w:vMerge w:val="restart"/>
            <w:tcBorders>
              <w:top w:val="single" w:sz="4" w:space="0" w:color="auto"/>
              <w:right w:val="single" w:sz="4" w:space="0" w:color="auto"/>
            </w:tcBorders>
            <w:shd w:val="clear" w:color="auto" w:fill="auto"/>
            <w:noWrap/>
            <w:vAlign w:val="center"/>
          </w:tcPr>
          <w:p w:rsidR="0099212E" w:rsidRPr="00724377" w:rsidRDefault="0099212E" w:rsidP="00AC1656">
            <w:pPr>
              <w:jc w:val="both"/>
              <w:rPr>
                <w:noProof w:val="0"/>
                <w:sz w:val="24"/>
                <w:szCs w:val="24"/>
                <w:lang w:val="kk-KZ"/>
              </w:rPr>
            </w:pPr>
            <w:r w:rsidRPr="00724377">
              <w:rPr>
                <w:noProof w:val="0"/>
                <w:sz w:val="24"/>
                <w:szCs w:val="24"/>
                <w:lang w:val="kk-KZ"/>
              </w:rPr>
              <w:t>Біріктірілген</w:t>
            </w:r>
            <w:r w:rsidRPr="00724377">
              <w:rPr>
                <w:noProof w:val="0"/>
                <w:sz w:val="24"/>
                <w:szCs w:val="24"/>
              </w:rPr>
              <w:t xml:space="preserve"> </w:t>
            </w:r>
            <w:proofErr w:type="spellStart"/>
            <w:r w:rsidRPr="00724377">
              <w:rPr>
                <w:noProof w:val="0"/>
                <w:sz w:val="24"/>
                <w:szCs w:val="24"/>
              </w:rPr>
              <w:t>энерго</w:t>
            </w:r>
            <w:proofErr w:type="spellEnd"/>
            <w:r w:rsidRPr="00724377">
              <w:rPr>
                <w:noProof w:val="0"/>
                <w:sz w:val="24"/>
                <w:szCs w:val="24"/>
                <w:lang w:val="kk-KZ"/>
              </w:rPr>
              <w:t>жүйе</w:t>
            </w:r>
          </w:p>
        </w:tc>
        <w:tc>
          <w:tcPr>
            <w:tcW w:w="992" w:type="dxa"/>
            <w:vMerge w:val="restart"/>
            <w:tcBorders>
              <w:top w:val="single" w:sz="4" w:space="0" w:color="auto"/>
              <w:left w:val="single" w:sz="4" w:space="0" w:color="auto"/>
              <w:right w:val="single" w:sz="4" w:space="0" w:color="auto"/>
            </w:tcBorders>
            <w:shd w:val="clear" w:color="auto" w:fill="auto"/>
            <w:noWrap/>
            <w:vAlign w:val="bottom"/>
          </w:tcPr>
          <w:p w:rsidR="0099212E" w:rsidRPr="00724377" w:rsidRDefault="0099212E" w:rsidP="00AC1656">
            <w:pPr>
              <w:jc w:val="both"/>
              <w:rPr>
                <w:noProof w:val="0"/>
                <w:sz w:val="24"/>
                <w:szCs w:val="24"/>
                <w:lang w:val="kk-KZ"/>
              </w:rPr>
            </w:pPr>
            <w:r w:rsidRPr="00724377">
              <w:rPr>
                <w:noProof w:val="0"/>
                <w:sz w:val="24"/>
                <w:szCs w:val="24"/>
                <w:lang w:val="kk-KZ"/>
              </w:rPr>
              <w:t>Жұмыс кезекте</w:t>
            </w:r>
          </w:p>
          <w:p w:rsidR="0099212E" w:rsidRPr="00724377" w:rsidRDefault="0099212E" w:rsidP="00AC1656">
            <w:pPr>
              <w:jc w:val="both"/>
              <w:rPr>
                <w:noProof w:val="0"/>
                <w:sz w:val="24"/>
                <w:szCs w:val="24"/>
                <w:lang w:val="kk-KZ"/>
              </w:rPr>
            </w:pPr>
            <w:r w:rsidRPr="00724377">
              <w:rPr>
                <w:noProof w:val="0"/>
                <w:sz w:val="24"/>
                <w:szCs w:val="24"/>
                <w:lang w:val="kk-KZ"/>
              </w:rPr>
              <w:t>рінің саны</w:t>
            </w:r>
          </w:p>
        </w:tc>
        <w:tc>
          <w:tcPr>
            <w:tcW w:w="6769" w:type="dxa"/>
            <w:gridSpan w:val="8"/>
            <w:tcBorders>
              <w:top w:val="single" w:sz="4" w:space="0" w:color="auto"/>
              <w:left w:val="single" w:sz="4" w:space="0" w:color="auto"/>
            </w:tcBorders>
            <w:shd w:val="clear" w:color="auto" w:fill="auto"/>
            <w:noWrap/>
            <w:vAlign w:val="bottom"/>
          </w:tcPr>
          <w:p w:rsidR="0099212E" w:rsidRPr="00724377" w:rsidRDefault="0099212E" w:rsidP="00AC1656">
            <w:pPr>
              <w:jc w:val="both"/>
              <w:rPr>
                <w:noProof w:val="0"/>
                <w:sz w:val="24"/>
                <w:szCs w:val="24"/>
                <w:lang w:val="kk-KZ"/>
              </w:rPr>
            </w:pPr>
            <w:r w:rsidRPr="00724377">
              <w:rPr>
                <w:noProof w:val="0"/>
                <w:sz w:val="24"/>
                <w:szCs w:val="24"/>
                <w:lang w:val="kk-KZ"/>
              </w:rPr>
              <w:t>СҚ номиналды актив қуаты, кВт айналу жиілігі кезінде, айн/мин</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lang w:val="kk-KZ"/>
              </w:rPr>
            </w:pPr>
          </w:p>
        </w:tc>
        <w:tc>
          <w:tcPr>
            <w:tcW w:w="992" w:type="dxa"/>
            <w:vMerge/>
            <w:vAlign w:val="center"/>
          </w:tcPr>
          <w:p w:rsidR="0099212E" w:rsidRPr="00724377" w:rsidRDefault="0099212E" w:rsidP="00AC1656">
            <w:pPr>
              <w:ind w:firstLine="709"/>
              <w:jc w:val="both"/>
              <w:rPr>
                <w:noProof w:val="0"/>
                <w:sz w:val="24"/>
                <w:szCs w:val="24"/>
                <w:lang w:val="kk-KZ"/>
              </w:rPr>
            </w:pPr>
          </w:p>
        </w:tc>
        <w:tc>
          <w:tcPr>
            <w:tcW w:w="846" w:type="dxa"/>
            <w:shd w:val="clear" w:color="auto" w:fill="auto"/>
            <w:noWrap/>
            <w:vAlign w:val="center"/>
          </w:tcPr>
          <w:p w:rsidR="0099212E" w:rsidRPr="00724377" w:rsidRDefault="0099212E" w:rsidP="00AC1656">
            <w:pPr>
              <w:jc w:val="both"/>
              <w:rPr>
                <w:bCs/>
                <w:noProof w:val="0"/>
                <w:sz w:val="24"/>
                <w:szCs w:val="24"/>
              </w:rPr>
            </w:pPr>
            <w:r w:rsidRPr="00724377">
              <w:rPr>
                <w:bCs/>
                <w:noProof w:val="0"/>
                <w:sz w:val="24"/>
                <w:szCs w:val="24"/>
              </w:rPr>
              <w:t>3000</w:t>
            </w:r>
          </w:p>
        </w:tc>
        <w:tc>
          <w:tcPr>
            <w:tcW w:w="846" w:type="dxa"/>
            <w:shd w:val="clear" w:color="auto" w:fill="auto"/>
            <w:noWrap/>
            <w:vAlign w:val="center"/>
          </w:tcPr>
          <w:p w:rsidR="0099212E" w:rsidRPr="00724377" w:rsidRDefault="0099212E" w:rsidP="00AC1656">
            <w:pPr>
              <w:jc w:val="both"/>
              <w:rPr>
                <w:bCs/>
                <w:noProof w:val="0"/>
                <w:sz w:val="24"/>
                <w:szCs w:val="24"/>
              </w:rPr>
            </w:pPr>
            <w:r w:rsidRPr="00724377">
              <w:rPr>
                <w:bCs/>
                <w:noProof w:val="0"/>
                <w:sz w:val="24"/>
                <w:szCs w:val="24"/>
              </w:rPr>
              <w:t>1000</w:t>
            </w:r>
          </w:p>
        </w:tc>
        <w:tc>
          <w:tcPr>
            <w:tcW w:w="846" w:type="dxa"/>
            <w:shd w:val="clear" w:color="auto" w:fill="auto"/>
            <w:noWrap/>
            <w:vAlign w:val="center"/>
          </w:tcPr>
          <w:p w:rsidR="0099212E" w:rsidRPr="00724377" w:rsidRDefault="0099212E" w:rsidP="00AC1656">
            <w:pPr>
              <w:jc w:val="both"/>
              <w:rPr>
                <w:bCs/>
                <w:noProof w:val="0"/>
                <w:sz w:val="24"/>
                <w:szCs w:val="24"/>
              </w:rPr>
            </w:pPr>
            <w:r w:rsidRPr="00724377">
              <w:rPr>
                <w:bCs/>
                <w:noProof w:val="0"/>
                <w:sz w:val="24"/>
                <w:szCs w:val="24"/>
              </w:rPr>
              <w:t>750</w:t>
            </w:r>
          </w:p>
        </w:tc>
        <w:tc>
          <w:tcPr>
            <w:tcW w:w="846" w:type="dxa"/>
            <w:shd w:val="clear" w:color="auto" w:fill="auto"/>
            <w:noWrap/>
            <w:vAlign w:val="center"/>
          </w:tcPr>
          <w:p w:rsidR="0099212E" w:rsidRPr="00724377" w:rsidRDefault="0099212E" w:rsidP="00AC1656">
            <w:pPr>
              <w:jc w:val="both"/>
              <w:rPr>
                <w:bCs/>
                <w:noProof w:val="0"/>
                <w:sz w:val="24"/>
                <w:szCs w:val="24"/>
              </w:rPr>
            </w:pPr>
            <w:r w:rsidRPr="00724377">
              <w:rPr>
                <w:bCs/>
                <w:noProof w:val="0"/>
                <w:sz w:val="24"/>
                <w:szCs w:val="24"/>
              </w:rPr>
              <w:t>600</w:t>
            </w:r>
          </w:p>
        </w:tc>
        <w:tc>
          <w:tcPr>
            <w:tcW w:w="846" w:type="dxa"/>
            <w:shd w:val="clear" w:color="auto" w:fill="auto"/>
            <w:noWrap/>
            <w:vAlign w:val="center"/>
          </w:tcPr>
          <w:p w:rsidR="0099212E" w:rsidRPr="00724377" w:rsidRDefault="0099212E" w:rsidP="00AC1656">
            <w:pPr>
              <w:jc w:val="both"/>
              <w:rPr>
                <w:bCs/>
                <w:noProof w:val="0"/>
                <w:sz w:val="24"/>
                <w:szCs w:val="24"/>
              </w:rPr>
            </w:pPr>
            <w:r w:rsidRPr="00724377">
              <w:rPr>
                <w:bCs/>
                <w:noProof w:val="0"/>
                <w:sz w:val="24"/>
                <w:szCs w:val="24"/>
              </w:rPr>
              <w:t>500</w:t>
            </w:r>
          </w:p>
        </w:tc>
        <w:tc>
          <w:tcPr>
            <w:tcW w:w="846" w:type="dxa"/>
            <w:shd w:val="clear" w:color="auto" w:fill="auto"/>
            <w:noWrap/>
            <w:vAlign w:val="center"/>
          </w:tcPr>
          <w:p w:rsidR="0099212E" w:rsidRPr="00724377" w:rsidRDefault="0099212E" w:rsidP="00AC1656">
            <w:pPr>
              <w:jc w:val="both"/>
              <w:rPr>
                <w:bCs/>
                <w:noProof w:val="0"/>
                <w:sz w:val="24"/>
                <w:szCs w:val="24"/>
              </w:rPr>
            </w:pPr>
            <w:r w:rsidRPr="00724377">
              <w:rPr>
                <w:bCs/>
                <w:noProof w:val="0"/>
                <w:sz w:val="24"/>
                <w:szCs w:val="24"/>
              </w:rPr>
              <w:t>375</w:t>
            </w:r>
          </w:p>
        </w:tc>
        <w:tc>
          <w:tcPr>
            <w:tcW w:w="846" w:type="dxa"/>
            <w:shd w:val="clear" w:color="auto" w:fill="auto"/>
            <w:noWrap/>
            <w:vAlign w:val="center"/>
          </w:tcPr>
          <w:p w:rsidR="0099212E" w:rsidRPr="00724377" w:rsidRDefault="0099212E" w:rsidP="00AC1656">
            <w:pPr>
              <w:jc w:val="both"/>
              <w:rPr>
                <w:bCs/>
                <w:noProof w:val="0"/>
                <w:sz w:val="24"/>
                <w:szCs w:val="24"/>
              </w:rPr>
            </w:pPr>
            <w:r w:rsidRPr="00724377">
              <w:rPr>
                <w:bCs/>
                <w:noProof w:val="0"/>
                <w:sz w:val="24"/>
                <w:szCs w:val="24"/>
              </w:rPr>
              <w:t>300</w:t>
            </w:r>
          </w:p>
        </w:tc>
        <w:tc>
          <w:tcPr>
            <w:tcW w:w="847" w:type="dxa"/>
            <w:shd w:val="clear" w:color="auto" w:fill="auto"/>
            <w:noWrap/>
            <w:vAlign w:val="center"/>
          </w:tcPr>
          <w:p w:rsidR="0099212E" w:rsidRPr="00724377" w:rsidRDefault="0099212E" w:rsidP="00AC1656">
            <w:pPr>
              <w:rPr>
                <w:bCs/>
                <w:noProof w:val="0"/>
                <w:sz w:val="24"/>
                <w:szCs w:val="24"/>
              </w:rPr>
            </w:pPr>
            <w:r w:rsidRPr="00724377">
              <w:rPr>
                <w:bCs/>
                <w:noProof w:val="0"/>
                <w:sz w:val="24"/>
                <w:szCs w:val="24"/>
              </w:rPr>
              <w:t>250</w:t>
            </w:r>
          </w:p>
        </w:tc>
      </w:tr>
      <w:tr w:rsidR="0099212E" w:rsidRPr="00724377" w:rsidTr="00AC1656">
        <w:trPr>
          <w:trHeight w:val="326"/>
          <w:jc w:val="right"/>
        </w:trPr>
        <w:tc>
          <w:tcPr>
            <w:tcW w:w="1940" w:type="dxa"/>
            <w:vMerge w:val="restart"/>
            <w:shd w:val="clear" w:color="auto" w:fill="auto"/>
            <w:noWrap/>
            <w:vAlign w:val="center"/>
          </w:tcPr>
          <w:p w:rsidR="0099212E" w:rsidRPr="00724377" w:rsidRDefault="0099212E" w:rsidP="00AC1656">
            <w:pPr>
              <w:jc w:val="both"/>
              <w:rPr>
                <w:noProof w:val="0"/>
                <w:sz w:val="24"/>
                <w:szCs w:val="24"/>
                <w:lang w:val="kk-KZ"/>
              </w:rPr>
            </w:pPr>
            <w:r w:rsidRPr="00724377">
              <w:rPr>
                <w:noProof w:val="0"/>
                <w:sz w:val="24"/>
                <w:szCs w:val="24"/>
                <w:lang w:val="kk-KZ"/>
              </w:rPr>
              <w:t>Орталық</w:t>
            </w:r>
            <w:r w:rsidRPr="00724377">
              <w:rPr>
                <w:noProof w:val="0"/>
                <w:sz w:val="24"/>
                <w:szCs w:val="24"/>
              </w:rPr>
              <w:t xml:space="preserve">, </w:t>
            </w:r>
            <w:r w:rsidRPr="00724377">
              <w:rPr>
                <w:noProof w:val="0"/>
                <w:sz w:val="24"/>
                <w:szCs w:val="24"/>
                <w:lang w:val="kk-KZ"/>
              </w:rPr>
              <w:t>Солтүстік-Батыс</w:t>
            </w:r>
            <w:r w:rsidRPr="00724377">
              <w:rPr>
                <w:noProof w:val="0"/>
                <w:sz w:val="24"/>
                <w:szCs w:val="24"/>
              </w:rPr>
              <w:t xml:space="preserve">, </w:t>
            </w:r>
            <w:r w:rsidRPr="00724377">
              <w:rPr>
                <w:noProof w:val="0"/>
                <w:sz w:val="24"/>
                <w:szCs w:val="24"/>
                <w:lang w:val="kk-KZ"/>
              </w:rPr>
              <w:t>Оңтүстік</w:t>
            </w: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1</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1600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1600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1600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7"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3</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restart"/>
            <w:shd w:val="clear" w:color="auto" w:fill="auto"/>
            <w:noWrap/>
            <w:vAlign w:val="center"/>
          </w:tcPr>
          <w:p w:rsidR="0099212E" w:rsidRPr="00724377" w:rsidRDefault="0099212E" w:rsidP="00AC1656">
            <w:pPr>
              <w:jc w:val="both"/>
              <w:rPr>
                <w:noProof w:val="0"/>
                <w:sz w:val="24"/>
                <w:szCs w:val="24"/>
                <w:lang w:val="kk-KZ"/>
              </w:rPr>
            </w:pPr>
            <w:r w:rsidRPr="00724377">
              <w:rPr>
                <w:noProof w:val="0"/>
                <w:sz w:val="24"/>
                <w:szCs w:val="24"/>
                <w:lang w:val="kk-KZ"/>
              </w:rPr>
              <w:t xml:space="preserve">Орталық </w:t>
            </w:r>
            <w:r w:rsidRPr="00724377">
              <w:rPr>
                <w:noProof w:val="0"/>
                <w:sz w:val="24"/>
                <w:szCs w:val="24"/>
              </w:rPr>
              <w:t>Волг</w:t>
            </w:r>
            <w:r w:rsidRPr="00724377">
              <w:rPr>
                <w:noProof w:val="0"/>
                <w:sz w:val="24"/>
                <w:szCs w:val="24"/>
                <w:lang w:val="kk-KZ"/>
              </w:rPr>
              <w:t>а</w:t>
            </w: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1</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1250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1600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7"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r>
      <w:tr w:rsidR="0099212E" w:rsidRPr="00724377" w:rsidTr="00AC1656">
        <w:trPr>
          <w:trHeight w:val="317"/>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w:t>
            </w:r>
          </w:p>
        </w:tc>
        <w:tc>
          <w:tcPr>
            <w:tcW w:w="846" w:type="dxa"/>
            <w:shd w:val="clear" w:color="auto" w:fill="auto"/>
            <w:noWrap/>
            <w:vAlign w:val="bottom"/>
          </w:tcPr>
          <w:p w:rsidR="0099212E" w:rsidRPr="00724377" w:rsidRDefault="0099212E" w:rsidP="00AC1656">
            <w:pPr>
              <w:jc w:val="both"/>
              <w:rPr>
                <w:noProof w:val="0"/>
                <w:sz w:val="24"/>
                <w:szCs w:val="24"/>
                <w:lang w:val="kk-KZ"/>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4000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90"/>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3</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restart"/>
            <w:shd w:val="clear" w:color="auto" w:fill="auto"/>
            <w:noWrap/>
            <w:vAlign w:val="center"/>
          </w:tcPr>
          <w:p w:rsidR="0099212E" w:rsidRPr="00724377" w:rsidRDefault="0099212E" w:rsidP="00AC1656">
            <w:pPr>
              <w:jc w:val="center"/>
              <w:rPr>
                <w:noProof w:val="0"/>
                <w:sz w:val="24"/>
                <w:szCs w:val="24"/>
                <w:lang w:val="kk-KZ"/>
              </w:rPr>
            </w:pPr>
            <w:r w:rsidRPr="00724377">
              <w:rPr>
                <w:noProof w:val="0"/>
                <w:sz w:val="24"/>
                <w:szCs w:val="24"/>
                <w:lang w:val="kk-KZ"/>
              </w:rPr>
              <w:t>О</w:t>
            </w:r>
            <w:r w:rsidRPr="00724377">
              <w:rPr>
                <w:noProof w:val="0"/>
                <w:sz w:val="24"/>
                <w:szCs w:val="24"/>
              </w:rPr>
              <w:t>рал</w:t>
            </w: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1</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1600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1600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1600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2000</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2500</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4000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3</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 </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39"/>
          <w:jc w:val="right"/>
        </w:trPr>
        <w:tc>
          <w:tcPr>
            <w:tcW w:w="1940" w:type="dxa"/>
            <w:vMerge w:val="restart"/>
            <w:shd w:val="clear" w:color="auto" w:fill="auto"/>
            <w:noWrap/>
            <w:vAlign w:val="center"/>
          </w:tcPr>
          <w:p w:rsidR="0099212E" w:rsidRPr="00724377" w:rsidRDefault="0099212E" w:rsidP="00AC1656">
            <w:pPr>
              <w:jc w:val="both"/>
              <w:rPr>
                <w:noProof w:val="0"/>
                <w:sz w:val="24"/>
                <w:szCs w:val="24"/>
              </w:rPr>
            </w:pPr>
            <w:r w:rsidRPr="00724377">
              <w:rPr>
                <w:noProof w:val="0"/>
                <w:sz w:val="24"/>
                <w:szCs w:val="24"/>
              </w:rPr>
              <w:t>С</w:t>
            </w:r>
            <w:r w:rsidRPr="00724377">
              <w:rPr>
                <w:noProof w:val="0"/>
                <w:sz w:val="24"/>
                <w:szCs w:val="24"/>
                <w:lang w:val="kk-KZ"/>
              </w:rPr>
              <w:t>олтүстік</w:t>
            </w:r>
            <w:r w:rsidRPr="00724377">
              <w:rPr>
                <w:noProof w:val="0"/>
                <w:sz w:val="24"/>
                <w:szCs w:val="24"/>
              </w:rPr>
              <w:t xml:space="preserve"> Кавказ, Закавказья</w:t>
            </w: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1</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4000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6300</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4000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4000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4000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6300</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3</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restart"/>
            <w:shd w:val="clear" w:color="auto" w:fill="auto"/>
            <w:noWrap/>
            <w:vAlign w:val="center"/>
          </w:tcPr>
          <w:p w:rsidR="0099212E" w:rsidRPr="00724377" w:rsidRDefault="0099212E" w:rsidP="00AC1656">
            <w:pPr>
              <w:jc w:val="both"/>
              <w:rPr>
                <w:noProof w:val="0"/>
                <w:sz w:val="24"/>
                <w:szCs w:val="24"/>
                <w:lang w:val="kk-KZ"/>
              </w:rPr>
            </w:pPr>
            <w:r w:rsidRPr="00724377">
              <w:rPr>
                <w:noProof w:val="0"/>
                <w:sz w:val="24"/>
                <w:szCs w:val="24"/>
              </w:rPr>
              <w:t>С</w:t>
            </w:r>
            <w:r w:rsidRPr="00724377">
              <w:rPr>
                <w:noProof w:val="0"/>
                <w:sz w:val="24"/>
                <w:szCs w:val="24"/>
                <w:lang w:val="kk-KZ"/>
              </w:rPr>
              <w:t>ібір</w:t>
            </w: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1</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4000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4000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3</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4000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restart"/>
            <w:shd w:val="clear" w:color="auto" w:fill="auto"/>
            <w:noWrap/>
            <w:vAlign w:val="center"/>
          </w:tcPr>
          <w:p w:rsidR="0099212E" w:rsidRPr="00724377" w:rsidRDefault="0099212E" w:rsidP="00AC1656">
            <w:pPr>
              <w:jc w:val="both"/>
              <w:rPr>
                <w:noProof w:val="0"/>
                <w:sz w:val="24"/>
                <w:szCs w:val="24"/>
                <w:lang w:val="kk-KZ"/>
              </w:rPr>
            </w:pPr>
            <w:r w:rsidRPr="00724377">
              <w:rPr>
                <w:noProof w:val="0"/>
                <w:sz w:val="24"/>
                <w:szCs w:val="24"/>
                <w:lang w:val="kk-KZ"/>
              </w:rPr>
              <w:t xml:space="preserve">Орталық </w:t>
            </w:r>
            <w:proofErr w:type="spellStart"/>
            <w:r w:rsidRPr="00724377">
              <w:rPr>
                <w:noProof w:val="0"/>
                <w:sz w:val="24"/>
                <w:szCs w:val="24"/>
              </w:rPr>
              <w:t>Ази</w:t>
            </w:r>
            <w:proofErr w:type="spellEnd"/>
            <w:r w:rsidRPr="00724377">
              <w:rPr>
                <w:noProof w:val="0"/>
                <w:sz w:val="24"/>
                <w:szCs w:val="24"/>
                <w:lang w:val="kk-KZ"/>
              </w:rPr>
              <w:t>я</w:t>
            </w: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1</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1250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1600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3200</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1250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1600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3200</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3</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1600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2500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3200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4000</w:t>
            </w:r>
          </w:p>
        </w:tc>
        <w:tc>
          <w:tcPr>
            <w:tcW w:w="846" w:type="dxa"/>
            <w:shd w:val="clear" w:color="auto" w:fill="auto"/>
            <w:noWrap/>
            <w:vAlign w:val="bottom"/>
          </w:tcPr>
          <w:p w:rsidR="0099212E" w:rsidRPr="00724377" w:rsidRDefault="0099212E" w:rsidP="00AC1656">
            <w:pPr>
              <w:ind w:firstLine="709"/>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restart"/>
            <w:shd w:val="clear" w:color="auto" w:fill="auto"/>
            <w:noWrap/>
            <w:vAlign w:val="center"/>
          </w:tcPr>
          <w:p w:rsidR="0099212E" w:rsidRPr="00724377" w:rsidRDefault="0099212E" w:rsidP="00AC1656">
            <w:pPr>
              <w:jc w:val="both"/>
              <w:rPr>
                <w:noProof w:val="0"/>
                <w:sz w:val="24"/>
                <w:szCs w:val="24"/>
                <w:lang w:val="kk-KZ"/>
              </w:rPr>
            </w:pPr>
            <w:r w:rsidRPr="00724377">
              <w:rPr>
                <w:noProof w:val="0"/>
                <w:sz w:val="24"/>
                <w:szCs w:val="24"/>
                <w:lang w:val="kk-KZ"/>
              </w:rPr>
              <w:t>Қиыр</w:t>
            </w:r>
            <w:r w:rsidRPr="00724377">
              <w:rPr>
                <w:noProof w:val="0"/>
                <w:sz w:val="24"/>
                <w:szCs w:val="24"/>
              </w:rPr>
              <w:t xml:space="preserve"> </w:t>
            </w:r>
            <w:r w:rsidRPr="00724377">
              <w:rPr>
                <w:noProof w:val="0"/>
                <w:sz w:val="24"/>
                <w:szCs w:val="24"/>
                <w:lang w:val="kk-KZ"/>
              </w:rPr>
              <w:t>Шығыс</w:t>
            </w: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1</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8000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10000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10000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326"/>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2</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8000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10000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10000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r w:rsidR="0099212E" w:rsidRPr="00724377" w:rsidTr="00AC1656">
        <w:trPr>
          <w:trHeight w:val="287"/>
          <w:jc w:val="right"/>
        </w:trPr>
        <w:tc>
          <w:tcPr>
            <w:tcW w:w="1940" w:type="dxa"/>
            <w:vMerge/>
            <w:vAlign w:val="center"/>
          </w:tcPr>
          <w:p w:rsidR="0099212E" w:rsidRPr="00724377" w:rsidRDefault="0099212E" w:rsidP="00AC1656">
            <w:pPr>
              <w:ind w:firstLine="709"/>
              <w:jc w:val="both"/>
              <w:rPr>
                <w:noProof w:val="0"/>
                <w:sz w:val="24"/>
                <w:szCs w:val="24"/>
              </w:rPr>
            </w:pPr>
          </w:p>
        </w:tc>
        <w:tc>
          <w:tcPr>
            <w:tcW w:w="992"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3</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5000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6300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8000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10000</w:t>
            </w:r>
          </w:p>
        </w:tc>
        <w:tc>
          <w:tcPr>
            <w:tcW w:w="846" w:type="dxa"/>
            <w:shd w:val="clear" w:color="auto" w:fill="auto"/>
            <w:noWrap/>
            <w:vAlign w:val="bottom"/>
          </w:tcPr>
          <w:p w:rsidR="0099212E" w:rsidRPr="00724377" w:rsidRDefault="0099212E" w:rsidP="00AC1656">
            <w:pPr>
              <w:jc w:val="both"/>
              <w:rPr>
                <w:noProof w:val="0"/>
                <w:sz w:val="24"/>
                <w:szCs w:val="24"/>
              </w:rPr>
            </w:pPr>
            <w:r w:rsidRPr="00724377">
              <w:rPr>
                <w:noProof w:val="0"/>
                <w:sz w:val="24"/>
                <w:szCs w:val="24"/>
              </w:rPr>
              <w:t>10000</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6"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c>
          <w:tcPr>
            <w:tcW w:w="847" w:type="dxa"/>
            <w:shd w:val="clear" w:color="auto" w:fill="auto"/>
            <w:noWrap/>
            <w:vAlign w:val="bottom"/>
          </w:tcPr>
          <w:p w:rsidR="0099212E" w:rsidRPr="00724377" w:rsidRDefault="0099212E" w:rsidP="00AC1656">
            <w:pPr>
              <w:jc w:val="center"/>
              <w:rPr>
                <w:noProof w:val="0"/>
                <w:sz w:val="24"/>
                <w:szCs w:val="24"/>
              </w:rPr>
            </w:pPr>
            <w:r w:rsidRPr="00724377">
              <w:rPr>
                <w:noProof w:val="0"/>
                <w:sz w:val="24"/>
                <w:szCs w:val="24"/>
              </w:rPr>
              <w:t>-</w:t>
            </w:r>
          </w:p>
        </w:tc>
      </w:tr>
    </w:tbl>
    <w:p w:rsidR="0099212E" w:rsidRPr="00724377" w:rsidRDefault="0099212E" w:rsidP="0099212E">
      <w:pPr>
        <w:ind w:firstLine="709"/>
        <w:jc w:val="both"/>
      </w:pP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Кәсіпорындардың үлестіргіш желілері үшін реактивті қуаттардың балансы келісі тәртіпте анықталады:</w:t>
      </w:r>
    </w:p>
    <w:p w:rsidR="0099212E" w:rsidRPr="00724377" w:rsidRDefault="0099212E" w:rsidP="0099212E">
      <w:pPr>
        <w:ind w:firstLine="709"/>
        <w:jc w:val="both"/>
        <w:rPr>
          <w:lang w:val="kk-KZ"/>
        </w:rPr>
      </w:pPr>
      <w:r w:rsidRPr="00724377">
        <w:rPr>
          <w:lang w:val="kk-KZ"/>
        </w:rPr>
        <w:t>1) әрбір цехтің трансформаторлы қосалқы станциясы үшін компенсацияланбаған реактивті жүктеме 6-10 кВ бөлігінде анықталады</w:t>
      </w:r>
    </w:p>
    <w:p w:rsidR="0099212E" w:rsidRPr="00724377" w:rsidRDefault="0099212E" w:rsidP="0099212E">
      <w:pPr>
        <w:ind w:firstLine="709"/>
        <w:jc w:val="both"/>
        <w:rPr>
          <w:lang w:val="kk-KZ"/>
        </w:rPr>
      </w:pPr>
      <w:r w:rsidRPr="00724377">
        <w:rPr>
          <w:position w:val="-16"/>
        </w:rPr>
        <w:object w:dxaOrig="3420" w:dyaOrig="420">
          <v:shape id="_x0000_i1059" type="#_x0000_t75" style="width:171pt;height:21pt" o:ole="">
            <v:imagedata r:id="rId71" o:title=""/>
          </v:shape>
          <o:OLEObject Type="Embed" ProgID="Equation.3" ShapeID="_x0000_i1059" DrawAspect="Content" ObjectID="_1536431528" r:id="rId72"/>
        </w:object>
      </w:r>
      <w:r w:rsidRPr="00724377">
        <w:rPr>
          <w:lang w:val="kk-KZ"/>
        </w:rPr>
        <w:t xml:space="preserve">                                 (6.16)</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мұндағы Q</w:t>
      </w:r>
      <w:r w:rsidRPr="00724377">
        <w:rPr>
          <w:vertAlign w:val="subscript"/>
          <w:lang w:val="kk-KZ"/>
        </w:rPr>
        <w:t>МТ</w:t>
      </w:r>
      <w:r w:rsidRPr="00724377">
        <w:rPr>
          <w:lang w:val="kk-KZ"/>
        </w:rPr>
        <w:t xml:space="preserve"> – трансформатордың есептік реактивті жүктемесі</w:t>
      </w:r>
    </w:p>
    <w:p w:rsidR="0099212E" w:rsidRPr="00724377" w:rsidRDefault="0099212E" w:rsidP="0099212E">
      <w:pPr>
        <w:ind w:firstLine="709"/>
        <w:jc w:val="both"/>
        <w:rPr>
          <w:lang w:val="kk-KZ"/>
        </w:rPr>
      </w:pPr>
      <w:r w:rsidRPr="00724377">
        <w:rPr>
          <w:lang w:val="kk-KZ"/>
        </w:rPr>
        <w:t>Q</w:t>
      </w:r>
      <w:r w:rsidRPr="00724377">
        <w:rPr>
          <w:vertAlign w:val="subscript"/>
          <w:lang w:val="kk-KZ"/>
        </w:rPr>
        <w:t>НК.Ф</w:t>
      </w:r>
      <w:r w:rsidRPr="00724377">
        <w:rPr>
          <w:lang w:val="kk-KZ"/>
        </w:rPr>
        <w:t xml:space="preserve"> – НБК нақты қуаты,</w:t>
      </w:r>
    </w:p>
    <w:p w:rsidR="0099212E" w:rsidRPr="00724377" w:rsidRDefault="0099212E" w:rsidP="0099212E">
      <w:pPr>
        <w:ind w:firstLine="709"/>
        <w:jc w:val="both"/>
        <w:rPr>
          <w:lang w:val="kk-KZ"/>
        </w:rPr>
      </w:pPr>
      <w:r w:rsidRPr="00724377">
        <w:sym w:font="Symbol" w:char="0044"/>
      </w:r>
      <w:r w:rsidRPr="00724377">
        <w:rPr>
          <w:lang w:val="kk-KZ"/>
        </w:rPr>
        <w:t>Q</w:t>
      </w:r>
      <w:r w:rsidRPr="00724377">
        <w:rPr>
          <w:vertAlign w:val="subscript"/>
          <w:lang w:val="kk-KZ"/>
        </w:rPr>
        <w:t>Т</w:t>
      </w:r>
      <w:r w:rsidRPr="00724377">
        <w:rPr>
          <w:lang w:val="kk-KZ"/>
        </w:rPr>
        <w:t xml:space="preserve"> – трансформатордың жүктелуі кезіндегі жалпы реактивті шығындар </w:t>
      </w:r>
      <w:r w:rsidRPr="00724377">
        <w:sym w:font="Symbol" w:char="0062"/>
      </w:r>
      <w:r w:rsidRPr="00724377">
        <w:rPr>
          <w:vertAlign w:val="subscript"/>
          <w:lang w:val="kk-KZ"/>
        </w:rPr>
        <w:t>Т</w:t>
      </w:r>
      <w:r w:rsidRPr="00724377">
        <w:rPr>
          <w:lang w:val="kk-KZ"/>
        </w:rPr>
        <w:t>,</w:t>
      </w:r>
    </w:p>
    <w:p w:rsidR="0099212E" w:rsidRPr="00724377" w:rsidRDefault="0099212E" w:rsidP="0099212E">
      <w:pPr>
        <w:ind w:firstLine="709"/>
        <w:jc w:val="both"/>
        <w:rPr>
          <w:lang w:val="kk-KZ"/>
        </w:rPr>
      </w:pPr>
      <w:r w:rsidRPr="00724377">
        <w:rPr>
          <w:lang w:val="kk-KZ"/>
        </w:rPr>
        <w:t>2) әрбір үлестіргіш пункт немесе үлестіргіш қосалқы станция үшін компенсацияланбаған реактивті қуат осы станциялардан қоректенетін цех ТП және басқа тұтынушылардың реактивті қуаттарының қосындысы ретінде анықталады.</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p>
    <w:p w:rsidR="0099212E" w:rsidRPr="00724377" w:rsidRDefault="0099212E" w:rsidP="0099212E">
      <w:pPr>
        <w:jc w:val="center"/>
        <w:rPr>
          <w:lang w:val="kk-KZ"/>
        </w:rPr>
      </w:pPr>
      <w:r w:rsidRPr="00724377">
        <w:object w:dxaOrig="9904" w:dyaOrig="4935">
          <v:shape id="_x0000_i1060" type="#_x0000_t75" style="width:505pt;height:251pt" o:ole="">
            <v:imagedata r:id="rId73" o:title=""/>
          </v:shape>
          <o:OLEObject Type="Embed" ProgID="Visio.Drawing.6" ShapeID="_x0000_i1060" DrawAspect="Content" ObjectID="_1536431529" r:id="rId74"/>
        </w:object>
      </w:r>
      <w:r w:rsidRPr="00724377">
        <w:rPr>
          <w:lang w:val="kk-KZ"/>
        </w:rPr>
        <w:t>6.7 Сурет – номиналды кернеу және номиналды қоздыру тогы кезіндегі СҚ реактивті қуат монограммасы</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Жоғарғы вольтті БК есептік реактивті қуаты реактивті қуат балансының шарты бойынша анықталады</w:t>
      </w:r>
    </w:p>
    <w:p w:rsidR="0099212E" w:rsidRPr="00724377" w:rsidRDefault="0099212E" w:rsidP="0099212E">
      <w:pPr>
        <w:ind w:firstLine="709"/>
        <w:jc w:val="both"/>
        <w:rPr>
          <w:lang w:val="kk-KZ"/>
        </w:rPr>
      </w:pPr>
    </w:p>
    <w:p w:rsidR="0099212E" w:rsidRPr="00724377" w:rsidRDefault="0099212E" w:rsidP="0099212E">
      <w:pPr>
        <w:ind w:firstLine="709"/>
        <w:jc w:val="right"/>
        <w:rPr>
          <w:lang w:val="kk-KZ"/>
        </w:rPr>
      </w:pPr>
      <w:r w:rsidRPr="00724377">
        <w:rPr>
          <w:position w:val="-16"/>
        </w:rPr>
        <w:object w:dxaOrig="2659" w:dyaOrig="420">
          <v:shape id="_x0000_i1061" type="#_x0000_t75" style="width:133pt;height:21pt" o:ole="">
            <v:imagedata r:id="rId75" o:title=""/>
          </v:shape>
          <o:OLEObject Type="Embed" ProgID="Equation.3" ShapeID="_x0000_i1061" DrawAspect="Content" ObjectID="_1536431530" r:id="rId76"/>
        </w:object>
      </w:r>
      <w:r w:rsidRPr="00724377">
        <w:rPr>
          <w:lang w:val="kk-KZ"/>
        </w:rPr>
        <w:t xml:space="preserve">                                  (6.17)</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 xml:space="preserve">мұндағы </w:t>
      </w:r>
      <w:r w:rsidRPr="00724377">
        <w:rPr>
          <w:position w:val="-16"/>
        </w:rPr>
        <w:object w:dxaOrig="1120" w:dyaOrig="420">
          <v:shape id="_x0000_i1062" type="#_x0000_t75" style="width:56pt;height:21pt" o:ole="">
            <v:imagedata r:id="rId77" o:title=""/>
          </v:shape>
          <o:OLEObject Type="Embed" ProgID="Equation.3" ShapeID="_x0000_i1062" DrawAspect="Content" ObjectID="_1536431531" r:id="rId78"/>
        </w:object>
      </w:r>
      <w:r w:rsidRPr="00724377">
        <w:rPr>
          <w:lang w:val="kk-KZ"/>
        </w:rPr>
        <w:t xml:space="preserve"> - үлестіргіш пункттердің 6-10 кВ шиналарындағы есептік жалпы реактивті қуаты,</w:t>
      </w:r>
    </w:p>
    <w:p w:rsidR="0099212E" w:rsidRPr="00724377" w:rsidRDefault="0099212E" w:rsidP="0099212E">
      <w:pPr>
        <w:ind w:firstLine="709"/>
        <w:jc w:val="both"/>
        <w:rPr>
          <w:lang w:val="kk-KZ"/>
        </w:rPr>
      </w:pPr>
      <w:r w:rsidRPr="00724377">
        <w:rPr>
          <w:position w:val="-12"/>
        </w:rPr>
        <w:object w:dxaOrig="400" w:dyaOrig="380">
          <v:shape id="_x0000_i1063" type="#_x0000_t75" style="width:20pt;height:19pt" o:ole="">
            <v:imagedata r:id="rId79" o:title=""/>
          </v:shape>
          <o:OLEObject Type="Embed" ProgID="Equation.3" ShapeID="_x0000_i1063" DrawAspect="Content" ObjectID="_1536431532" r:id="rId80"/>
        </w:object>
      </w:r>
      <w:r w:rsidRPr="00724377">
        <w:rPr>
          <w:lang w:val="kk-KZ"/>
        </w:rPr>
        <w:t xml:space="preserve"> - энергожүйе бойынша берілген кіріс реактивті қуаты.</w:t>
      </w:r>
    </w:p>
    <w:p w:rsidR="0099212E" w:rsidRPr="00724377" w:rsidRDefault="0099212E" w:rsidP="0099212E">
      <w:pPr>
        <w:ind w:firstLine="709"/>
        <w:jc w:val="both"/>
        <w:rPr>
          <w:lang w:val="kk-KZ"/>
        </w:rPr>
      </w:pPr>
      <w:r w:rsidRPr="00724377">
        <w:rPr>
          <w:lang w:val="kk-KZ"/>
        </w:rPr>
        <w:t xml:space="preserve">Егер </w:t>
      </w:r>
      <w:r w:rsidRPr="00724377">
        <w:rPr>
          <w:position w:val="-12"/>
        </w:rPr>
        <w:object w:dxaOrig="840" w:dyaOrig="380">
          <v:shape id="_x0000_i1064" type="#_x0000_t75" style="width:42pt;height:19pt" o:ole="">
            <v:imagedata r:id="rId81" o:title=""/>
          </v:shape>
          <o:OLEObject Type="Embed" ProgID="Equation.3" ShapeID="_x0000_i1064" DrawAspect="Content" ObjectID="_1536431533" r:id="rId82"/>
        </w:object>
      </w:r>
      <w:r w:rsidRPr="00724377">
        <w:rPr>
          <w:lang w:val="kk-KZ"/>
        </w:rPr>
        <w:t>, энергожүйе бойынша кіріс қуатының мәні жаңа мәні белгіленеді. Пайда болған қуат 6-10 кВ шиналарында қосалқы станцияларға компенсацияланбаған жүктемелерге пропорционал үлестіріледі. Әрбір РП қуаты бірдей 1000кВАр ВБК қосу қажет. Егер ВБК Жалпы қуаты аз болса, онда РП қоректенгіш қосалқы станцияға орнату қажет.</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p>
    <w:p w:rsidR="0099212E" w:rsidRPr="00724377" w:rsidRDefault="0099212E" w:rsidP="0099212E">
      <w:pPr>
        <w:ind w:firstLine="709"/>
        <w:jc w:val="center"/>
        <w:rPr>
          <w:b/>
          <w:lang w:val="kk-KZ"/>
        </w:rPr>
      </w:pPr>
      <w:r w:rsidRPr="00724377">
        <w:rPr>
          <w:b/>
          <w:lang w:val="kk-KZ"/>
        </w:rPr>
        <w:t xml:space="preserve">6.7 </w:t>
      </w:r>
      <w:r>
        <w:rPr>
          <w:b/>
          <w:lang w:val="kk-KZ"/>
        </w:rPr>
        <w:t>Ерекше жүктемелі тораптардағы</w:t>
      </w:r>
      <w:r w:rsidRPr="00724377">
        <w:rPr>
          <w:b/>
          <w:lang w:val="kk-KZ"/>
        </w:rPr>
        <w:t xml:space="preserve"> реактивті қуат</w:t>
      </w:r>
      <w:r>
        <w:rPr>
          <w:b/>
          <w:lang w:val="kk-KZ"/>
        </w:rPr>
        <w:t>тарды</w:t>
      </w:r>
      <w:r w:rsidRPr="00724377">
        <w:rPr>
          <w:b/>
          <w:lang w:val="kk-KZ"/>
        </w:rPr>
        <w:t xml:space="preserve"> </w:t>
      </w:r>
      <w:r>
        <w:rPr>
          <w:b/>
          <w:lang w:val="kk-KZ"/>
        </w:rPr>
        <w:t>қарымталау</w:t>
      </w:r>
    </w:p>
    <w:p w:rsidR="0099212E" w:rsidRPr="00724377" w:rsidRDefault="0099212E" w:rsidP="0099212E">
      <w:pPr>
        <w:ind w:firstLine="709"/>
        <w:jc w:val="both"/>
        <w:rPr>
          <w:lang w:val="kk-KZ"/>
        </w:rPr>
      </w:pPr>
    </w:p>
    <w:p w:rsidR="0099212E" w:rsidRPr="00724377" w:rsidRDefault="0099212E" w:rsidP="0099212E">
      <w:pPr>
        <w:ind w:firstLine="709"/>
        <w:jc w:val="both"/>
        <w:rPr>
          <w:lang w:val="kk-KZ"/>
        </w:rPr>
      </w:pPr>
      <w:r w:rsidRPr="00724377">
        <w:rPr>
          <w:lang w:val="kk-KZ"/>
        </w:rPr>
        <w:t xml:space="preserve">Спецификалы жүктемелерге жүктемесі сызықты емес (сызықты емес ВАС) қабылдағыштар, вентильді түрлендіргіштер, графигі тез ауыспалы жүктеме, симметриялы емес жүктемелер жатады. Бұл жүктеменің өзіндік ерекшелігі – кернеудің синусойдалды бролмауы, кернеудің бұлғануына әкелетін ауытқулар. </w:t>
      </w:r>
    </w:p>
    <w:p w:rsidR="0099212E" w:rsidRPr="00724377" w:rsidRDefault="0099212E" w:rsidP="0099212E">
      <w:pPr>
        <w:ind w:firstLine="709"/>
        <w:jc w:val="both"/>
      </w:pPr>
      <w:r w:rsidRPr="00724377">
        <w:rPr>
          <w:lang w:val="kk-KZ"/>
        </w:rPr>
        <w:t>Сызықты емес элементтер</w:t>
      </w:r>
      <w:r w:rsidRPr="00724377">
        <w:t xml:space="preserve"> – </w:t>
      </w:r>
      <w:r w:rsidRPr="00724377">
        <w:rPr>
          <w:lang w:val="kk-KZ"/>
        </w:rPr>
        <w:t>сызықты емес</w:t>
      </w:r>
      <w:r w:rsidRPr="00724377">
        <w:t xml:space="preserve"> дифференц</w:t>
      </w:r>
      <w:r w:rsidRPr="00724377">
        <w:rPr>
          <w:lang w:val="kk-KZ"/>
        </w:rPr>
        <w:t>иалды теңдеулермен сипатталады</w:t>
      </w:r>
      <w:r w:rsidRPr="00724377">
        <w:t xml:space="preserve">. </w:t>
      </w:r>
      <w:r w:rsidRPr="00724377">
        <w:rPr>
          <w:lang w:val="kk-KZ"/>
        </w:rPr>
        <w:t>Компенсациялаушы құрылғыларды орнату мүмкіндігі жайындағы мәселе жүктеменің спецификасы бойынша қарастырылады.</w:t>
      </w:r>
    </w:p>
    <w:p w:rsidR="0099212E" w:rsidRPr="00724377" w:rsidRDefault="0099212E" w:rsidP="0099212E">
      <w:pPr>
        <w:ind w:firstLine="709"/>
        <w:jc w:val="both"/>
      </w:pPr>
      <w:r w:rsidRPr="00724377">
        <w:rPr>
          <w:lang w:val="kk-KZ"/>
        </w:rPr>
        <w:t>Вентильді түрлендіргіштер үшін қолдану шарттары</w:t>
      </w:r>
      <w:r w:rsidRPr="00724377">
        <w:t>:</w:t>
      </w:r>
    </w:p>
    <w:p w:rsidR="0099212E" w:rsidRPr="00724377" w:rsidRDefault="0099212E" w:rsidP="0099212E">
      <w:pPr>
        <w:ind w:firstLine="709"/>
        <w:jc w:val="both"/>
      </w:pPr>
    </w:p>
    <w:p w:rsidR="0099212E" w:rsidRPr="00724377" w:rsidRDefault="0099212E" w:rsidP="0099212E">
      <w:pPr>
        <w:ind w:firstLine="709"/>
        <w:jc w:val="right"/>
      </w:pPr>
      <w:r w:rsidRPr="00724377">
        <w:rPr>
          <w:position w:val="-34"/>
        </w:rPr>
        <w:object w:dxaOrig="1380" w:dyaOrig="780">
          <v:shape id="_x0000_i1065" type="#_x0000_t75" style="width:69pt;height:39pt" o:ole="">
            <v:imagedata r:id="rId83" o:title=""/>
          </v:shape>
          <o:OLEObject Type="Embed" ProgID="Equation.3" ShapeID="_x0000_i1065" DrawAspect="Content" ObjectID="_1536431534" r:id="rId84"/>
        </w:object>
      </w:r>
      <w:r w:rsidRPr="00724377">
        <w:t xml:space="preserve">                                            (6.18)</w:t>
      </w:r>
    </w:p>
    <w:p w:rsidR="0099212E" w:rsidRPr="00724377" w:rsidRDefault="0099212E" w:rsidP="0099212E">
      <w:pPr>
        <w:ind w:firstLine="709"/>
        <w:jc w:val="both"/>
      </w:pPr>
    </w:p>
    <w:p w:rsidR="0099212E" w:rsidRPr="00724377" w:rsidRDefault="0099212E" w:rsidP="0099212E">
      <w:pPr>
        <w:ind w:firstLine="709"/>
        <w:jc w:val="both"/>
      </w:pPr>
      <w:r w:rsidRPr="00724377">
        <w:rPr>
          <w:lang w:val="kk-KZ"/>
        </w:rPr>
        <w:t>Басқа сызықты емес жүктемелер үшін қолдану шарты</w:t>
      </w:r>
      <w:r w:rsidRPr="00724377">
        <w:t xml:space="preserve"> </w:t>
      </w:r>
    </w:p>
    <w:p w:rsidR="0099212E" w:rsidRPr="00724377" w:rsidRDefault="0099212E" w:rsidP="0099212E">
      <w:pPr>
        <w:ind w:firstLine="709"/>
        <w:jc w:val="both"/>
      </w:pPr>
    </w:p>
    <w:p w:rsidR="0099212E" w:rsidRPr="00724377" w:rsidRDefault="0099212E" w:rsidP="0099212E">
      <w:pPr>
        <w:ind w:firstLine="709"/>
        <w:jc w:val="right"/>
      </w:pPr>
      <w:r w:rsidRPr="00724377">
        <w:rPr>
          <w:position w:val="-34"/>
        </w:rPr>
        <w:object w:dxaOrig="1340" w:dyaOrig="780">
          <v:shape id="_x0000_i1066" type="#_x0000_t75" style="width:67pt;height:39pt" o:ole="">
            <v:imagedata r:id="rId85" o:title=""/>
          </v:shape>
          <o:OLEObject Type="Embed" ProgID="Equation.3" ShapeID="_x0000_i1066" DrawAspect="Content" ObjectID="_1536431535" r:id="rId86"/>
        </w:object>
      </w:r>
      <w:r w:rsidRPr="00724377">
        <w:t xml:space="preserve">                                            (6.19)</w:t>
      </w:r>
    </w:p>
    <w:p w:rsidR="0099212E" w:rsidRPr="00724377" w:rsidRDefault="0099212E" w:rsidP="0099212E">
      <w:pPr>
        <w:ind w:firstLine="709"/>
        <w:jc w:val="both"/>
      </w:pPr>
    </w:p>
    <w:p w:rsidR="0099212E" w:rsidRPr="00724377" w:rsidRDefault="0099212E" w:rsidP="0099212E">
      <w:pPr>
        <w:ind w:firstLine="709"/>
        <w:jc w:val="both"/>
      </w:pPr>
      <w:r w:rsidRPr="00724377">
        <w:rPr>
          <w:lang w:val="kk-KZ"/>
        </w:rPr>
        <w:t>мұндағы</w:t>
      </w:r>
      <w:r w:rsidRPr="00724377">
        <w:t xml:space="preserve"> </w:t>
      </w:r>
      <w:r w:rsidRPr="00724377">
        <w:rPr>
          <w:lang w:val="en-US"/>
        </w:rPr>
        <w:t>S</w:t>
      </w:r>
      <w:r w:rsidRPr="00724377">
        <w:rPr>
          <w:vertAlign w:val="subscript"/>
        </w:rPr>
        <w:t>К</w:t>
      </w:r>
      <w:r w:rsidRPr="00724377">
        <w:t xml:space="preserve"> – </w:t>
      </w:r>
      <w:r w:rsidRPr="00724377">
        <w:rPr>
          <w:lang w:val="kk-KZ"/>
        </w:rPr>
        <w:t>қысқаша тұйықталу қуаты</w:t>
      </w:r>
      <w:r w:rsidRPr="00724377">
        <w:t>,</w:t>
      </w:r>
    </w:p>
    <w:p w:rsidR="0099212E" w:rsidRPr="00724377" w:rsidRDefault="0099212E" w:rsidP="0099212E">
      <w:pPr>
        <w:ind w:firstLine="709"/>
        <w:jc w:val="both"/>
      </w:pPr>
      <w:r w:rsidRPr="00724377">
        <w:rPr>
          <w:lang w:val="en-US"/>
        </w:rPr>
        <w:t>S</w:t>
      </w:r>
      <w:r w:rsidRPr="00724377">
        <w:rPr>
          <w:vertAlign w:val="subscript"/>
        </w:rPr>
        <w:t>Н.Л</w:t>
      </w:r>
      <w:r w:rsidRPr="00724377">
        <w:t xml:space="preserve"> – </w:t>
      </w:r>
      <w:r w:rsidRPr="00724377">
        <w:rPr>
          <w:lang w:val="kk-KZ"/>
        </w:rPr>
        <w:t>сызықты емес жүктеменің жалпы қуаты.</w:t>
      </w:r>
      <w:r w:rsidRPr="00724377">
        <w:t xml:space="preserve"> </w:t>
      </w:r>
    </w:p>
    <w:p w:rsidR="0099212E" w:rsidRPr="00724377" w:rsidRDefault="0099212E" w:rsidP="0099212E">
      <w:pPr>
        <w:ind w:firstLine="709"/>
        <w:jc w:val="both"/>
      </w:pPr>
      <w:r w:rsidRPr="00724377">
        <w:rPr>
          <w:lang w:val="kk-KZ"/>
        </w:rPr>
        <w:t>Егер көрсктілген шарттар орындалса, КУ жалпы әдістеме бойынша анықталады.</w:t>
      </w:r>
      <w:r w:rsidRPr="00724377">
        <w:t xml:space="preserve"> </w:t>
      </w:r>
    </w:p>
    <w:p w:rsidR="0099212E" w:rsidRPr="00724377" w:rsidRDefault="0099212E" w:rsidP="0099212E">
      <w:pPr>
        <w:ind w:firstLine="709"/>
        <w:jc w:val="both"/>
        <w:rPr>
          <w:lang w:val="kk-KZ"/>
        </w:rPr>
      </w:pPr>
      <w:r w:rsidRPr="00724377">
        <w:rPr>
          <w:lang w:val="kk-KZ"/>
        </w:rPr>
        <w:t>Сызықты емес жүктеме үшін КУ таңдау кернеудің синусойдалды емес болуына байланысты. Синусойдалды емес коэффициенті k</w:t>
      </w:r>
      <w:r w:rsidRPr="00724377">
        <w:rPr>
          <w:vertAlign w:val="subscript"/>
          <w:lang w:val="kk-KZ"/>
        </w:rPr>
        <w:t xml:space="preserve">НС  </w:t>
      </w:r>
      <w:r w:rsidRPr="00724377">
        <w:rPr>
          <w:lang w:val="kk-KZ"/>
        </w:rPr>
        <w:t>5%  кем болса, қорғағыш реактор және фильтрмен қатар конденсаторлар батареясы қолданылады. Сонымен қатар қуат реактивті қуат балансының шарты бойынша анықталады.</w:t>
      </w:r>
    </w:p>
    <w:p w:rsidR="0099212E" w:rsidRPr="00724377" w:rsidRDefault="0099212E" w:rsidP="0099212E">
      <w:pPr>
        <w:ind w:firstLine="709"/>
        <w:jc w:val="both"/>
        <w:rPr>
          <w:lang w:val="kk-KZ"/>
        </w:rPr>
      </w:pPr>
      <w:r w:rsidRPr="00724377">
        <w:rPr>
          <w:lang w:val="kk-KZ"/>
        </w:rPr>
        <w:t>Тез ауыспалы жүктеме үшін реактивті қуаттың тура және жанама компенсациялау принципіне негізделген жылдам әсерлі көздерін таңдау қажет.</w:t>
      </w:r>
    </w:p>
    <w:p w:rsidR="0099212E" w:rsidRPr="00724377" w:rsidRDefault="0099212E" w:rsidP="0099212E">
      <w:pPr>
        <w:ind w:firstLine="709"/>
        <w:jc w:val="both"/>
        <w:rPr>
          <w:lang w:val="kk-KZ"/>
        </w:rPr>
      </w:pPr>
      <w:r w:rsidRPr="00724377">
        <w:rPr>
          <w:lang w:val="kk-KZ"/>
        </w:rPr>
        <w:t>Кернеудің 2% артық симметриялы болмауы кезінде симметрияландыратын және фильтрлі-симметрияландыратын құрылғыларды пайдалану қажет.</w:t>
      </w:r>
    </w:p>
    <w:p w:rsidR="0099212E" w:rsidRPr="00724377" w:rsidRDefault="0099212E" w:rsidP="0099212E">
      <w:pPr>
        <w:ind w:firstLine="709"/>
        <w:jc w:val="both"/>
        <w:rPr>
          <w:lang w:val="kk-KZ"/>
        </w:rPr>
      </w:pPr>
    </w:p>
    <w:p w:rsidR="0099212E" w:rsidRPr="00724377" w:rsidRDefault="0099212E" w:rsidP="0099212E">
      <w:pPr>
        <w:rPr>
          <w:lang w:val="kk-KZ"/>
        </w:rPr>
      </w:pPr>
    </w:p>
    <w:p w:rsidR="0099212E" w:rsidRPr="00724377" w:rsidRDefault="0099212E" w:rsidP="0099212E">
      <w:pPr>
        <w:rPr>
          <w:lang w:val="kk-KZ"/>
        </w:rPr>
      </w:pPr>
    </w:p>
    <w:p w:rsidR="0099212E" w:rsidRPr="0099212E" w:rsidRDefault="0099212E" w:rsidP="0099212E">
      <w:pPr>
        <w:ind w:firstLine="709"/>
        <w:jc w:val="both"/>
        <w:rPr>
          <w:lang w:val="kk-KZ"/>
        </w:rPr>
      </w:pPr>
    </w:p>
    <w:p w:rsidR="00F20A69" w:rsidRPr="0099212E" w:rsidRDefault="00F20A69">
      <w:pPr>
        <w:rPr>
          <w:lang w:val="kk-KZ"/>
        </w:rPr>
      </w:pPr>
    </w:p>
    <w:sectPr w:rsidR="00F20A69" w:rsidRPr="0099212E"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characterSpacingControl w:val="doNotCompress"/>
  <w:compat/>
  <w:rsids>
    <w:rsidRoot w:val="0099212E"/>
    <w:rsid w:val="0099212E"/>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12E"/>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oleObject" Target="embeddings/oleObject20.bin"/><Relationship Id="rId47" Type="http://schemas.openxmlformats.org/officeDocument/2006/relationships/image" Target="media/image22.wmf"/><Relationship Id="rId50" Type="http://schemas.openxmlformats.org/officeDocument/2006/relationships/oleObject" Target="embeddings/oleObject24.bin"/><Relationship Id="rId55" Type="http://schemas.openxmlformats.org/officeDocument/2006/relationships/image" Target="media/image26.emf"/><Relationship Id="rId63" Type="http://schemas.openxmlformats.org/officeDocument/2006/relationships/image" Target="media/image30.wmf"/><Relationship Id="rId68" Type="http://schemas.openxmlformats.org/officeDocument/2006/relationships/oleObject" Target="embeddings/oleObject33.bin"/><Relationship Id="rId76" Type="http://schemas.openxmlformats.org/officeDocument/2006/relationships/oleObject" Target="embeddings/oleObject37.bin"/><Relationship Id="rId84" Type="http://schemas.openxmlformats.org/officeDocument/2006/relationships/oleObject" Target="embeddings/oleObject41.bin"/><Relationship Id="rId7" Type="http://schemas.openxmlformats.org/officeDocument/2006/relationships/oleObject" Target="embeddings/oleObject2.bin"/><Relationship Id="rId71" Type="http://schemas.openxmlformats.org/officeDocument/2006/relationships/image" Target="media/image34.wmf"/><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oleObject" Target="embeddings/oleObject13.bin"/><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8.bin"/><Relationship Id="rId66" Type="http://schemas.openxmlformats.org/officeDocument/2006/relationships/oleObject" Target="embeddings/oleObject32.bin"/><Relationship Id="rId74" Type="http://schemas.openxmlformats.org/officeDocument/2006/relationships/oleObject" Target="embeddings/oleObject36.bin"/><Relationship Id="rId79" Type="http://schemas.openxmlformats.org/officeDocument/2006/relationships/image" Target="media/image38.wmf"/><Relationship Id="rId87" Type="http://schemas.openxmlformats.org/officeDocument/2006/relationships/fontTable" Target="fontTable.xml"/><Relationship Id="rId5" Type="http://schemas.openxmlformats.org/officeDocument/2006/relationships/oleObject" Target="embeddings/oleObject1.bin"/><Relationship Id="rId61" Type="http://schemas.openxmlformats.org/officeDocument/2006/relationships/image" Target="media/image29.wmf"/><Relationship Id="rId82" Type="http://schemas.openxmlformats.org/officeDocument/2006/relationships/oleObject" Target="embeddings/oleObject40.bin"/><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image" Target="media/image20.wmf"/><Relationship Id="rId48" Type="http://schemas.openxmlformats.org/officeDocument/2006/relationships/oleObject" Target="embeddings/oleObject23.bin"/><Relationship Id="rId56" Type="http://schemas.openxmlformats.org/officeDocument/2006/relationships/oleObject" Target="embeddings/oleObject27.bin"/><Relationship Id="rId64" Type="http://schemas.openxmlformats.org/officeDocument/2006/relationships/oleObject" Target="embeddings/oleObject31.bin"/><Relationship Id="rId69" Type="http://schemas.openxmlformats.org/officeDocument/2006/relationships/image" Target="media/image33.wmf"/><Relationship Id="rId77" Type="http://schemas.openxmlformats.org/officeDocument/2006/relationships/image" Target="media/image37.wmf"/><Relationship Id="rId8" Type="http://schemas.openxmlformats.org/officeDocument/2006/relationships/image" Target="media/image3.wmf"/><Relationship Id="rId51" Type="http://schemas.openxmlformats.org/officeDocument/2006/relationships/image" Target="media/image24.wmf"/><Relationship Id="rId72" Type="http://schemas.openxmlformats.org/officeDocument/2006/relationships/oleObject" Target="embeddings/oleObject35.bin"/><Relationship Id="rId80" Type="http://schemas.openxmlformats.org/officeDocument/2006/relationships/oleObject" Target="embeddings/oleObject39.bin"/><Relationship Id="rId85" Type="http://schemas.openxmlformats.org/officeDocument/2006/relationships/image" Target="media/image41.wmf"/><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oleObject" Target="embeddings/oleObject22.bin"/><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oleObject" Target="embeddings/oleObject26.bin"/><Relationship Id="rId62" Type="http://schemas.openxmlformats.org/officeDocument/2006/relationships/oleObject" Target="embeddings/oleObject30.bin"/><Relationship Id="rId70" Type="http://schemas.openxmlformats.org/officeDocument/2006/relationships/oleObject" Target="embeddings/oleObject34.bin"/><Relationship Id="rId75" Type="http://schemas.openxmlformats.org/officeDocument/2006/relationships/image" Target="media/image36.wmf"/><Relationship Id="rId83" Type="http://schemas.openxmlformats.org/officeDocument/2006/relationships/image" Target="media/image40.wmf"/><Relationship Id="rId88"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emf"/><Relationship Id="rId36" Type="http://schemas.openxmlformats.org/officeDocument/2006/relationships/image" Target="media/image17.wmf"/><Relationship Id="rId49" Type="http://schemas.openxmlformats.org/officeDocument/2006/relationships/image" Target="media/image23.emf"/><Relationship Id="rId57" Type="http://schemas.openxmlformats.org/officeDocument/2006/relationships/image" Target="media/image27.wmf"/><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oleObject" Target="embeddings/oleObject21.bin"/><Relationship Id="rId52" Type="http://schemas.openxmlformats.org/officeDocument/2006/relationships/oleObject" Target="embeddings/oleObject25.bin"/><Relationship Id="rId60" Type="http://schemas.openxmlformats.org/officeDocument/2006/relationships/oleObject" Target="embeddings/oleObject29.bin"/><Relationship Id="rId65" Type="http://schemas.openxmlformats.org/officeDocument/2006/relationships/image" Target="media/image31.wmf"/><Relationship Id="rId73" Type="http://schemas.openxmlformats.org/officeDocument/2006/relationships/image" Target="media/image35.emf"/><Relationship Id="rId78" Type="http://schemas.openxmlformats.org/officeDocument/2006/relationships/oleObject" Target="embeddings/oleObject38.bin"/><Relationship Id="rId81" Type="http://schemas.openxmlformats.org/officeDocument/2006/relationships/image" Target="media/image39.wmf"/><Relationship Id="rId86" Type="http://schemas.openxmlformats.org/officeDocument/2006/relationships/oleObject" Target="embeddings/oleObject4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1610</Words>
  <Characters>9178</Characters>
  <Application>Microsoft Office Word</Application>
  <DocSecurity>0</DocSecurity>
  <Lines>76</Lines>
  <Paragraphs>21</Paragraphs>
  <ScaleCrop>false</ScaleCrop>
  <Company>Tycoon</Company>
  <LinksUpToDate>false</LinksUpToDate>
  <CharactersWithSpaces>10767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2016-09-26T15:43:00Z</dcterms:created>
  <dcterms:modified xsi:type="dcterms:W3CDTF">2016-09-26T15:43:00Z</dcterms:modified>
</cp:coreProperties>
</file>